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4A" w:rsidRDefault="00C67909" w:rsidP="00AD4B28">
      <w:pPr>
        <w:pStyle w:val="BodyText"/>
        <w:rPr>
          <w:sz w:val="20"/>
        </w:rPr>
      </w:pPr>
      <w:r>
        <w:rPr>
          <w:noProof/>
          <w:sz w:val="20"/>
        </w:rPr>
        <w:t xml:space="preserve">         </w:t>
      </w:r>
      <w:bookmarkStart w:id="0" w:name="_GoBack"/>
      <w:bookmarkEnd w:id="0"/>
      <w:r w:rsidR="00FE3FF2">
        <w:rPr>
          <w:noProof/>
          <w:sz w:val="20"/>
        </w:rPr>
        <w:t xml:space="preserve">   </w:t>
      </w:r>
      <w:r w:rsidR="00FE3FF2" w:rsidRPr="00FE3FF2">
        <w:rPr>
          <w:noProof/>
          <w:sz w:val="20"/>
          <w:vertAlign w:val="subscript"/>
        </w:rPr>
        <w:drawing>
          <wp:inline distT="0" distB="0" distL="0" distR="0" wp14:anchorId="384351B7" wp14:editId="09A29B7F">
            <wp:extent cx="6432605" cy="939871"/>
            <wp:effectExtent l="0" t="0" r="0" b="0"/>
            <wp:docPr id="2" name="Picture 2" descr="C:\Users\nutrition-minl\Desktop\my banner pic\Medicinal Chemistry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trition-minl\Desktop\my banner pic\Medicinal Chemistry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606" cy="93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FF2">
        <w:rPr>
          <w:noProof/>
          <w:sz w:val="20"/>
        </w:rPr>
        <w:t xml:space="preserve">        </w:t>
      </w:r>
    </w:p>
    <w:p w:rsidR="00AC624A" w:rsidRDefault="00C67909">
      <w:pPr>
        <w:pStyle w:val="BodyText"/>
        <w:spacing w:before="5"/>
        <w:rPr>
          <w:sz w:val="10"/>
        </w:rPr>
      </w:pPr>
      <w:r>
        <w:pict>
          <v:line id="_x0000_s1028" style="position:absolute;z-index:251657728;mso-wrap-distance-left:0;mso-wrap-distance-right:0;mso-position-horizontal-relative:page" from="13.35pt,9.7pt" to="580.35pt,8.95pt" strokecolor="#5a5a5a" strokeweight="2pt">
            <w10:wrap type="topAndBottom" anchorx="page"/>
          </v:line>
        </w:pict>
      </w:r>
    </w:p>
    <w:p w:rsidR="00AC624A" w:rsidRDefault="00AD4B28">
      <w:pPr>
        <w:pStyle w:val="Heading1"/>
        <w:ind w:left="1105" w:right="1062"/>
        <w:jc w:val="center"/>
      </w:pPr>
      <w:r>
        <w:rPr>
          <w:color w:val="585858"/>
          <w:u w:val="thick" w:color="585858"/>
        </w:rPr>
        <w:t>Abstract Template</w:t>
      </w:r>
    </w:p>
    <w:p w:rsidR="00AC624A" w:rsidRDefault="00AC624A">
      <w:pPr>
        <w:pStyle w:val="BodyText"/>
        <w:rPr>
          <w:b/>
          <w:sz w:val="14"/>
        </w:rPr>
      </w:pPr>
    </w:p>
    <w:p w:rsidR="00AC624A" w:rsidRDefault="00AD4B28">
      <w:pPr>
        <w:spacing w:before="92"/>
        <w:ind w:left="594" w:right="151"/>
        <w:rPr>
          <w:b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:rsidR="00AC624A" w:rsidRDefault="00AD4B28">
      <w:pPr>
        <w:pStyle w:val="Heading3"/>
        <w:spacing w:line="214" w:lineRule="exact"/>
        <w:ind w:left="594" w:firstLine="0"/>
      </w:pPr>
      <w:proofErr w:type="gramStart"/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proofErr w:type="gramEnd"/>
      <w:r>
        <w:rPr>
          <w:color w:val="585858"/>
        </w:rPr>
        <w:t>,  XXXXX  ES</w:t>
      </w:r>
      <w:hyperlink r:id="rId7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</w:p>
    <w:p w:rsidR="00AC624A" w:rsidRDefault="00AD4B28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:rsidR="00AC624A" w:rsidRDefault="00AD4B28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:rsidR="00AC624A" w:rsidRDefault="00AC624A">
      <w:pPr>
        <w:pStyle w:val="BodyText"/>
        <w:spacing w:before="9"/>
      </w:pPr>
    </w:p>
    <w:p w:rsidR="00AC624A" w:rsidRDefault="00AC624A">
      <w:pPr>
        <w:sectPr w:rsidR="00AC624A"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:rsidR="00AC624A" w:rsidRDefault="00AD4B28">
      <w:pPr>
        <w:pStyle w:val="Heading3"/>
        <w:spacing w:before="114"/>
        <w:ind w:left="426" w:right="9" w:firstLine="0"/>
        <w:jc w:val="both"/>
      </w:pPr>
      <w:r>
        <w:rPr>
          <w:color w:val="585858"/>
        </w:rPr>
        <w:lastRenderedPageBreak/>
        <w:t>Keywords: Rice lines, Salt stress, Microsatellite (SSR) marker, Protein analysis, Gene expression</w:t>
      </w:r>
    </w:p>
    <w:p w:rsidR="00AC624A" w:rsidRDefault="00AC624A">
      <w:pPr>
        <w:pStyle w:val="BodyText"/>
        <w:rPr>
          <w:b/>
          <w:sz w:val="20"/>
        </w:rPr>
      </w:pPr>
    </w:p>
    <w:p w:rsidR="00AC624A" w:rsidRDefault="00AC624A">
      <w:pPr>
        <w:pStyle w:val="BodyText"/>
        <w:spacing w:before="10"/>
        <w:rPr>
          <w:b/>
        </w:rPr>
      </w:pPr>
    </w:p>
    <w:p w:rsidR="00AC624A" w:rsidRDefault="00AD4B28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>Abstract Body (up to 250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:rsidR="00AC624A" w:rsidRDefault="00AD4B28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:rsidR="00AC624A" w:rsidRDefault="00AC624A">
      <w:pPr>
        <w:pStyle w:val="BodyText"/>
        <w:spacing w:before="2"/>
      </w:pPr>
    </w:p>
    <w:p w:rsidR="00AC624A" w:rsidRDefault="00AD4B28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:rsidR="00AC624A" w:rsidRDefault="00AD4B28">
      <w:pPr>
        <w:pStyle w:val="BodyText"/>
        <w:ind w:left="123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24A" w:rsidRDefault="00AD4B28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:rsidR="00AC624A" w:rsidRDefault="00AC624A">
      <w:pPr>
        <w:pStyle w:val="BodyText"/>
        <w:spacing w:before="9"/>
        <w:rPr>
          <w:b/>
          <w:sz w:val="18"/>
        </w:rPr>
      </w:pPr>
    </w:p>
    <w:p w:rsidR="00AC624A" w:rsidRDefault="00AD4B28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:rsidR="00AC624A" w:rsidRDefault="00AC624A">
      <w:pPr>
        <w:pStyle w:val="BodyText"/>
        <w:spacing w:before="11"/>
        <w:rPr>
          <w:sz w:val="18"/>
        </w:rPr>
      </w:pPr>
    </w:p>
    <w:p w:rsidR="00AC624A" w:rsidRDefault="00AD4B28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</w:t>
      </w:r>
      <w:proofErr w:type="spellStart"/>
      <w:r>
        <w:rPr>
          <w:color w:val="585858"/>
          <w:sz w:val="19"/>
        </w:rPr>
        <w:t>Ocampo</w:t>
      </w:r>
      <w:proofErr w:type="spellEnd"/>
      <w:r>
        <w:rPr>
          <w:color w:val="585858"/>
          <w:sz w:val="19"/>
        </w:rPr>
        <w:t xml:space="preserve">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:rsidR="00AC624A" w:rsidRDefault="00AD4B28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:rsidR="00AC624A" w:rsidRDefault="00AD4B28">
      <w:pPr>
        <w:pStyle w:val="BodyText"/>
        <w:ind w:left="1037" w:right="553"/>
      </w:pPr>
      <w:r>
        <w:rPr>
          <w:color w:val="585858"/>
        </w:rPr>
        <w:t xml:space="preserve">A.M. Ismail, 2010. </w:t>
      </w:r>
      <w:proofErr w:type="gramStart"/>
      <w:r>
        <w:rPr>
          <w:color w:val="585858"/>
        </w:rPr>
        <w:t xml:space="preserve">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</w:t>
      </w:r>
      <w:proofErr w:type="gramEnd"/>
      <w:r>
        <w:rPr>
          <w:color w:val="585858"/>
        </w:rPr>
        <w:t xml:space="preserve"> Rice, 3: 148–160</w:t>
      </w:r>
    </w:p>
    <w:p w:rsidR="00AC624A" w:rsidRDefault="00AC624A">
      <w:pPr>
        <w:pStyle w:val="BodyText"/>
      </w:pPr>
    </w:p>
    <w:p w:rsidR="00AC624A" w:rsidRDefault="00AD4B28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</w:t>
      </w:r>
      <w:proofErr w:type="spellStart"/>
      <w:r>
        <w:rPr>
          <w:color w:val="585858"/>
          <w:sz w:val="19"/>
        </w:rPr>
        <w:t>Raveendran</w:t>
      </w:r>
      <w:proofErr w:type="spellEnd"/>
      <w:r>
        <w:rPr>
          <w:color w:val="585858"/>
          <w:sz w:val="19"/>
        </w:rPr>
        <w:t xml:space="preserve">, C. </w:t>
      </w:r>
      <w:proofErr w:type="spellStart"/>
      <w:r>
        <w:rPr>
          <w:color w:val="585858"/>
          <w:sz w:val="19"/>
        </w:rPr>
        <w:t>Vijayalakshmi</w:t>
      </w:r>
      <w:proofErr w:type="spellEnd"/>
      <w:r>
        <w:rPr>
          <w:color w:val="585858"/>
          <w:sz w:val="19"/>
        </w:rPr>
        <w:t xml:space="preserve">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</w:t>
      </w:r>
      <w:proofErr w:type="spellStart"/>
      <w:r>
        <w:rPr>
          <w:color w:val="585858"/>
          <w:sz w:val="19"/>
        </w:rPr>
        <w:t>Oryza</w:t>
      </w:r>
      <w:proofErr w:type="spellEnd"/>
      <w:r>
        <w:rPr>
          <w:color w:val="585858"/>
          <w:sz w:val="19"/>
        </w:rPr>
        <w:t xml:space="preserve">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:rsidR="00AC624A" w:rsidRDefault="00AC624A">
      <w:pPr>
        <w:pStyle w:val="BodyText"/>
        <w:spacing w:before="2"/>
      </w:pPr>
    </w:p>
    <w:p w:rsidR="00AC624A" w:rsidRDefault="00AD4B28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:rsidR="00AC624A" w:rsidRDefault="00AD4B28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:rsidR="00AC624A" w:rsidRDefault="00AC624A">
      <w:pPr>
        <w:pStyle w:val="BodyText"/>
        <w:spacing w:before="1"/>
      </w:pPr>
    </w:p>
    <w:p w:rsidR="00AC624A" w:rsidRDefault="00AD4B28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:rsidR="00AC624A" w:rsidRDefault="00AD4B28">
      <w:pPr>
        <w:pStyle w:val="BodyText"/>
        <w:spacing w:before="7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24A" w:rsidRDefault="00AD4B28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:rsidR="00AC624A" w:rsidRDefault="00AD4B28">
      <w:pPr>
        <w:pStyle w:val="BodyText"/>
        <w:ind w:left="316"/>
      </w:pPr>
      <w:r>
        <w:rPr>
          <w:color w:val="585858"/>
        </w:rPr>
        <w:t>Session name/ number:</w:t>
      </w:r>
    </w:p>
    <w:p w:rsidR="00AC624A" w:rsidRDefault="00AD4B28">
      <w:pPr>
        <w:pStyle w:val="BodyText"/>
        <w:ind w:left="316" w:right="1786"/>
        <w:rPr>
          <w:sz w:val="18"/>
        </w:rPr>
      </w:pPr>
      <w:r>
        <w:rPr>
          <w:color w:val="585858"/>
        </w:rPr>
        <w:t>Category: (Oral presentation/ Poster presentation) Passport Number</w:t>
      </w:r>
      <w:r>
        <w:rPr>
          <w:color w:val="585858"/>
          <w:sz w:val="18"/>
        </w:rPr>
        <w:t>:</w:t>
      </w:r>
    </w:p>
    <w:p w:rsidR="00AC624A" w:rsidRDefault="00AC624A">
      <w:pPr>
        <w:rPr>
          <w:sz w:val="18"/>
        </w:rPr>
        <w:sectPr w:rsidR="00AC624A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</w:p>
    <w:p w:rsidR="00AC624A" w:rsidRDefault="00AC624A">
      <w:pPr>
        <w:pStyle w:val="BodyText"/>
        <w:rPr>
          <w:sz w:val="20"/>
        </w:rPr>
      </w:pPr>
    </w:p>
    <w:p w:rsidR="00AC624A" w:rsidRDefault="00AC624A">
      <w:pPr>
        <w:pStyle w:val="BodyText"/>
        <w:rPr>
          <w:sz w:val="20"/>
        </w:rPr>
      </w:pPr>
    </w:p>
    <w:p w:rsidR="00AC624A" w:rsidRDefault="00AC624A">
      <w:pPr>
        <w:pStyle w:val="BodyText"/>
        <w:spacing w:before="1"/>
        <w:rPr>
          <w:sz w:val="27"/>
        </w:rPr>
      </w:pPr>
    </w:p>
    <w:p w:rsidR="00AC624A" w:rsidRDefault="00C67909">
      <w:pPr>
        <w:pStyle w:val="BodyText"/>
        <w:spacing w:line="55" w:lineRule="exact"/>
        <w:ind w:left="10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26" style="width:569pt;height:2.75pt;mso-position-horizontal-relative:char;mso-position-vertical-relative:line" coordsize="11380,55">
            <v:line id="_x0000_s1027" style="position:absolute" from="20,35" to="11360,20" strokecolor="#5a5a5a" strokeweight="2pt"/>
            <w10:wrap type="none"/>
            <w10:anchorlock/>
          </v:group>
        </w:pict>
      </w:r>
    </w:p>
    <w:p w:rsidR="00AC624A" w:rsidRPr="00066793" w:rsidRDefault="00AD4B28">
      <w:pPr>
        <w:spacing w:before="49"/>
        <w:ind w:left="1105" w:right="1371"/>
        <w:jc w:val="center"/>
        <w:rPr>
          <w:color w:val="000000" w:themeColor="text1"/>
          <w:sz w:val="20"/>
        </w:rPr>
      </w:pPr>
      <w:proofErr w:type="gramStart"/>
      <w:r w:rsidRPr="00066793">
        <w:rPr>
          <w:color w:val="000000" w:themeColor="text1"/>
          <w:sz w:val="20"/>
        </w:rPr>
        <w:t xml:space="preserve">Copyright © 2016-2018 Meetings </w:t>
      </w:r>
      <w:proofErr w:type="spellStart"/>
      <w:r w:rsidRPr="00066793">
        <w:rPr>
          <w:color w:val="000000" w:themeColor="text1"/>
          <w:sz w:val="20"/>
        </w:rPr>
        <w:t>Int</w:t>
      </w:r>
      <w:proofErr w:type="spellEnd"/>
      <w:r w:rsidRPr="00066793">
        <w:rPr>
          <w:color w:val="000000" w:themeColor="text1"/>
          <w:sz w:val="20"/>
        </w:rPr>
        <w:t xml:space="preserve"> PTE Ltd, All Rights Reserved.</w:t>
      </w:r>
      <w:proofErr w:type="gramEnd"/>
    </w:p>
    <w:p w:rsidR="00AC624A" w:rsidRPr="000E7DBB" w:rsidRDefault="00AD4B28">
      <w:pPr>
        <w:spacing w:before="37"/>
        <w:ind w:left="1105" w:right="1371"/>
        <w:jc w:val="center"/>
        <w:rPr>
          <w:b/>
          <w:color w:val="000000" w:themeColor="text1"/>
          <w:sz w:val="24"/>
        </w:rPr>
      </w:pPr>
      <w:r w:rsidRPr="000E7DBB">
        <w:rPr>
          <w:b/>
          <w:color w:val="000000" w:themeColor="text1"/>
          <w:sz w:val="24"/>
        </w:rPr>
        <w:t xml:space="preserve">Meetings </w:t>
      </w:r>
      <w:proofErr w:type="spellStart"/>
      <w:r w:rsidRPr="000E7DBB">
        <w:rPr>
          <w:b/>
          <w:color w:val="000000" w:themeColor="text1"/>
          <w:sz w:val="24"/>
        </w:rPr>
        <w:t>Int.Pte</w:t>
      </w:r>
      <w:proofErr w:type="spellEnd"/>
      <w:r w:rsidRPr="000E7DBB">
        <w:rPr>
          <w:b/>
          <w:color w:val="000000" w:themeColor="text1"/>
          <w:sz w:val="24"/>
        </w:rPr>
        <w:t xml:space="preserve"> Ltd</w:t>
      </w:r>
    </w:p>
    <w:p w:rsidR="00AC624A" w:rsidRPr="00066793" w:rsidRDefault="00AD4B28">
      <w:pPr>
        <w:pStyle w:val="Heading2"/>
        <w:spacing w:before="36"/>
        <w:ind w:right="1372"/>
        <w:rPr>
          <w:color w:val="000000" w:themeColor="text1"/>
        </w:rPr>
      </w:pPr>
      <w:r w:rsidRPr="00066793">
        <w:rPr>
          <w:color w:val="000000" w:themeColor="text1"/>
        </w:rPr>
        <w:t>28 MAXWELL ROAD, #03-05 RED DOT TRAFFIC, SINGAPORE (069120)</w:t>
      </w:r>
    </w:p>
    <w:p w:rsidR="00AC624A" w:rsidRPr="00066793" w:rsidRDefault="007F3888">
      <w:pPr>
        <w:spacing w:line="229" w:lineRule="exact"/>
        <w:ind w:left="1105" w:right="1370"/>
        <w:jc w:val="center"/>
        <w:rPr>
          <w:color w:val="000000" w:themeColor="text1"/>
          <w:sz w:val="20"/>
        </w:rPr>
      </w:pPr>
      <w:r w:rsidRPr="00066793">
        <w:rPr>
          <w:color w:val="000000" w:themeColor="text1"/>
          <w:sz w:val="20"/>
        </w:rPr>
        <w:t>Contact Number:</w:t>
      </w:r>
      <w:r w:rsidR="000E65DC" w:rsidRPr="00066793">
        <w:rPr>
          <w:color w:val="000000" w:themeColor="text1"/>
          <w:sz w:val="20"/>
        </w:rPr>
        <w:t xml:space="preserve"> </w:t>
      </w:r>
      <w:r w:rsidR="00AD4B28" w:rsidRPr="00066793">
        <w:rPr>
          <w:color w:val="000000" w:themeColor="text1"/>
          <w:sz w:val="20"/>
        </w:rPr>
        <w:t>+6531080483</w:t>
      </w:r>
      <w:r w:rsidR="008962DC">
        <w:rPr>
          <w:color w:val="000000" w:themeColor="text1"/>
          <w:sz w:val="20"/>
        </w:rPr>
        <w:t xml:space="preserve"> </w:t>
      </w:r>
      <w:r w:rsidR="008962DC">
        <w:rPr>
          <w:rFonts w:ascii="Cambria" w:hAnsi="Cambria"/>
          <w:color w:val="000000" w:themeColor="text1"/>
          <w:lang w:eastAsia="en-IN"/>
        </w:rPr>
        <w:t>Ext: 7071</w:t>
      </w:r>
    </w:p>
    <w:p w:rsidR="0042598E" w:rsidRDefault="00AD4B28" w:rsidP="0042598E">
      <w:pPr>
        <w:spacing w:line="276" w:lineRule="exact"/>
        <w:ind w:left="1048" w:right="1488"/>
        <w:jc w:val="center"/>
        <w:rPr>
          <w:color w:val="585858"/>
          <w:sz w:val="20"/>
          <w:szCs w:val="20"/>
        </w:rPr>
      </w:pPr>
      <w:r w:rsidRPr="00066793">
        <w:rPr>
          <w:color w:val="000000" w:themeColor="text1"/>
          <w:sz w:val="20"/>
          <w:szCs w:val="20"/>
        </w:rPr>
        <w:t>Web:</w:t>
      </w:r>
      <w:r w:rsidRPr="00AD4B28">
        <w:rPr>
          <w:color w:val="585858"/>
          <w:sz w:val="20"/>
          <w:szCs w:val="20"/>
        </w:rPr>
        <w:t xml:space="preserve"> </w:t>
      </w:r>
      <w:hyperlink r:id="rId10" w:history="1">
        <w:r w:rsidR="009345C6" w:rsidRPr="009345C6">
          <w:rPr>
            <w:rStyle w:val="Hyperlink"/>
            <w:sz w:val="20"/>
            <w:szCs w:val="20"/>
          </w:rPr>
          <w:t>https://www.meetingsint.com/conferences/medicinalchemistry</w:t>
        </w:r>
      </w:hyperlink>
      <w:r w:rsidR="009345C6">
        <w:rPr>
          <w:color w:val="585858"/>
          <w:sz w:val="20"/>
          <w:szCs w:val="20"/>
        </w:rPr>
        <w:t xml:space="preserve"> </w:t>
      </w:r>
      <w:r w:rsidRPr="00AD4B28">
        <w:rPr>
          <w:color w:val="585858"/>
          <w:sz w:val="20"/>
          <w:szCs w:val="20"/>
        </w:rPr>
        <w:t xml:space="preserve">| </w:t>
      </w:r>
    </w:p>
    <w:p w:rsidR="00066793" w:rsidRPr="00066793" w:rsidRDefault="00066793" w:rsidP="00066793">
      <w:pPr>
        <w:rPr>
          <w:rFonts w:eastAsia="Calibri"/>
          <w:noProof/>
          <w:color w:val="0000FF"/>
          <w:sz w:val="20"/>
          <w:szCs w:val="20"/>
          <w:u w:val="single"/>
        </w:rPr>
      </w:pPr>
      <w:r>
        <w:rPr>
          <w:rFonts w:eastAsiaTheme="minorEastAsia"/>
          <w:noProof/>
          <w:sz w:val="20"/>
          <w:szCs w:val="20"/>
        </w:rPr>
        <w:t xml:space="preserve">                                                                   </w:t>
      </w:r>
      <w:r w:rsidR="00742D9F">
        <w:rPr>
          <w:rFonts w:eastAsiaTheme="minorEastAsia"/>
          <w:noProof/>
          <w:sz w:val="20"/>
          <w:szCs w:val="20"/>
        </w:rPr>
        <w:t xml:space="preserve">    </w:t>
      </w:r>
      <w:r w:rsidR="009104BC" w:rsidRPr="00066793">
        <w:rPr>
          <w:color w:val="000000" w:themeColor="text1"/>
          <w:sz w:val="20"/>
          <w:szCs w:val="20"/>
        </w:rPr>
        <w:t>Email:</w:t>
      </w:r>
      <w:r w:rsidR="009104BC" w:rsidRPr="00066793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</w:t>
      </w:r>
      <w:hyperlink r:id="rId11" w:tooltip="Mail us" w:history="1">
        <w:r w:rsidRPr="00066793">
          <w:rPr>
            <w:rStyle w:val="Hyperlink"/>
            <w:rFonts w:eastAsia="Calibri"/>
            <w:noProof/>
            <w:sz w:val="20"/>
            <w:szCs w:val="20"/>
            <w:lang w:val="en-IN"/>
          </w:rPr>
          <w:t>medicinalchemistry@annualmeetings.net</w:t>
        </w:r>
      </w:hyperlink>
    </w:p>
    <w:sectPr w:rsidR="00066793" w:rsidRPr="00066793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548D"/>
    <w:multiLevelType w:val="hybridMultilevel"/>
    <w:tmpl w:val="F154E0BC"/>
    <w:lvl w:ilvl="0" w:tplc="0D92100E">
      <w:start w:val="2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2A92A50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FA88C4F4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5FF6E7DA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555E50A0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8B5E0DAA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854E9A26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0D2EE7A4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416AD20E">
      <w:numFmt w:val="bullet"/>
      <w:lvlText w:val="•"/>
      <w:lvlJc w:val="left"/>
      <w:pPr>
        <w:ind w:left="4936" w:hanging="360"/>
      </w:pPr>
      <w:rPr>
        <w:rFonts w:hint="default"/>
      </w:rPr>
    </w:lvl>
  </w:abstractNum>
  <w:abstractNum w:abstractNumId="1">
    <w:nsid w:val="36022F5D"/>
    <w:multiLevelType w:val="hybridMultilevel"/>
    <w:tmpl w:val="9C04AB74"/>
    <w:lvl w:ilvl="0" w:tplc="F5763384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4F67466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CCC06B4E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1C642C2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75C205F0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027C91E2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EE9A37A6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3316369A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00DAF504">
      <w:numFmt w:val="bullet"/>
      <w:lvlText w:val="•"/>
      <w:lvlJc w:val="left"/>
      <w:pPr>
        <w:ind w:left="4882" w:hanging="4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624A"/>
    <w:rsid w:val="00066793"/>
    <w:rsid w:val="000E65DC"/>
    <w:rsid w:val="000E7DBB"/>
    <w:rsid w:val="001A2648"/>
    <w:rsid w:val="0042598E"/>
    <w:rsid w:val="00742D9F"/>
    <w:rsid w:val="007F3888"/>
    <w:rsid w:val="0080090B"/>
    <w:rsid w:val="008962DC"/>
    <w:rsid w:val="009104BC"/>
    <w:rsid w:val="009345C6"/>
    <w:rsid w:val="00946430"/>
    <w:rsid w:val="00AC624A"/>
    <w:rsid w:val="00AD4B28"/>
    <w:rsid w:val="00C1519A"/>
    <w:rsid w:val="00C67909"/>
    <w:rsid w:val="00F2240D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4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2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penaccessjournals.com/articles/major-risk-factors-for-atherosclerosis-and-metabolic-syndrome-the-uhs-1217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edicinalchemistry@annualmeeting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etingsint.com/conferences/medicinalchemist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Nutrition-Minl</cp:lastModifiedBy>
  <cp:revision>18</cp:revision>
  <dcterms:created xsi:type="dcterms:W3CDTF">2017-12-21T00:50:00Z</dcterms:created>
  <dcterms:modified xsi:type="dcterms:W3CDTF">2018-08-28T09:52:00Z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