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5C" w:rsidRDefault="007B475C" w:rsidP="004C6BB5">
      <w:pPr>
        <w:pStyle w:val="BodyText"/>
        <w:rPr>
          <w:sz w:val="10"/>
        </w:rPr>
      </w:pPr>
      <w:bookmarkStart w:id="0" w:name="_GoBack"/>
      <w:bookmarkEnd w:id="0"/>
    </w:p>
    <w:p w:rsidR="007B475C" w:rsidRDefault="007B475C" w:rsidP="004C6BB5">
      <w:pPr>
        <w:pStyle w:val="BodyText"/>
        <w:rPr>
          <w:sz w:val="10"/>
        </w:rPr>
      </w:pPr>
    </w:p>
    <w:p w:rsidR="007B475C" w:rsidRDefault="007B475C" w:rsidP="004C6BB5">
      <w:pPr>
        <w:pStyle w:val="BodyText"/>
        <w:rPr>
          <w:sz w:val="10"/>
        </w:rPr>
      </w:pPr>
    </w:p>
    <w:p w:rsidR="008C3ACE" w:rsidRDefault="00B5063E" w:rsidP="007B475C">
      <w:pPr>
        <w:pStyle w:val="Heading1"/>
        <w:ind w:left="0" w:right="1062"/>
        <w:jc w:val="center"/>
        <w:rPr>
          <w:color w:val="585858"/>
          <w:u w:val="single"/>
        </w:rPr>
      </w:pPr>
      <w:r w:rsidRPr="007B475C">
        <w:rPr>
          <w:color w:val="585858"/>
          <w:u w:val="single"/>
        </w:rPr>
        <w:t>Abstract Template</w:t>
      </w:r>
    </w:p>
    <w:p w:rsidR="0012329B" w:rsidRPr="007B475C" w:rsidRDefault="0012329B" w:rsidP="007B475C">
      <w:pPr>
        <w:pStyle w:val="Heading1"/>
        <w:ind w:left="0" w:right="1062"/>
        <w:jc w:val="center"/>
        <w:rPr>
          <w:u w:val="single"/>
        </w:rPr>
      </w:pPr>
    </w:p>
    <w:p w:rsidR="008C3ACE" w:rsidRDefault="008C3ACE">
      <w:pPr>
        <w:pStyle w:val="BodyText"/>
        <w:rPr>
          <w:b/>
          <w:sz w:val="14"/>
        </w:rPr>
      </w:pPr>
    </w:p>
    <w:p w:rsidR="008C3ACE" w:rsidRPr="00A26704" w:rsidRDefault="00B5063E">
      <w:pPr>
        <w:spacing w:before="92"/>
        <w:ind w:left="594" w:right="151"/>
        <w:rPr>
          <w:b/>
          <w:sz w:val="18"/>
          <w:szCs w:val="18"/>
        </w:rPr>
      </w:pPr>
      <w:r w:rsidRPr="0012329B">
        <w:rPr>
          <w:b/>
          <w:color w:val="585858"/>
          <w:sz w:val="18"/>
          <w:szCs w:val="18"/>
        </w:rPr>
        <w:t>Title:</w:t>
      </w:r>
      <w:r w:rsidRPr="00A26704">
        <w:rPr>
          <w:b/>
          <w:color w:val="585858"/>
          <w:sz w:val="18"/>
          <w:szCs w:val="18"/>
        </w:rPr>
        <w:t xml:space="preserve"> Identification of new alleles in salinity tolerant rice local cultivars through phenotypic and genotypic screening</w:t>
      </w:r>
    </w:p>
    <w:p w:rsidR="008C3ACE" w:rsidRDefault="00B5063E">
      <w:pPr>
        <w:pStyle w:val="Heading3"/>
        <w:spacing w:line="214" w:lineRule="exact"/>
        <w:ind w:left="594" w:firstLine="0"/>
        <w:rPr>
          <w:color w:val="585858"/>
          <w:sz w:val="18"/>
          <w:szCs w:val="18"/>
        </w:rPr>
      </w:pPr>
      <w:proofErr w:type="gramStart"/>
      <w:r w:rsidRPr="00A26704">
        <w:rPr>
          <w:color w:val="585858"/>
          <w:sz w:val="18"/>
          <w:szCs w:val="18"/>
        </w:rPr>
        <w:t>XXXX  L</w:t>
      </w:r>
      <w:r w:rsidRPr="00A26704">
        <w:rPr>
          <w:color w:val="585858"/>
          <w:position w:val="9"/>
          <w:sz w:val="18"/>
          <w:szCs w:val="18"/>
        </w:rPr>
        <w:t>1</w:t>
      </w:r>
      <w:proofErr w:type="gramEnd"/>
      <w:r w:rsidRPr="00A26704">
        <w:rPr>
          <w:color w:val="585858"/>
          <w:sz w:val="18"/>
          <w:szCs w:val="18"/>
        </w:rPr>
        <w:t>,  XXXXX  ES</w:t>
      </w:r>
      <w:hyperlink r:id="rId6" w:anchor="a1">
        <w:r w:rsidRPr="00A26704">
          <w:rPr>
            <w:color w:val="585858"/>
            <w:position w:val="9"/>
            <w:sz w:val="18"/>
            <w:szCs w:val="18"/>
          </w:rPr>
          <w:t>1</w:t>
        </w:r>
        <w:r w:rsidRPr="00A26704">
          <w:rPr>
            <w:color w:val="585858"/>
            <w:sz w:val="18"/>
            <w:szCs w:val="18"/>
          </w:rPr>
          <w:t>,</w:t>
        </w:r>
      </w:hyperlink>
      <w:r w:rsidRPr="00A26704">
        <w:rPr>
          <w:color w:val="585858"/>
          <w:sz w:val="18"/>
          <w:szCs w:val="18"/>
        </w:rPr>
        <w:t xml:space="preserve">  XXXX ALD</w:t>
      </w:r>
      <w:r w:rsidRPr="00A26704">
        <w:rPr>
          <w:color w:val="585858"/>
          <w:position w:val="9"/>
          <w:sz w:val="18"/>
          <w:szCs w:val="18"/>
        </w:rPr>
        <w:t>1, 2</w:t>
      </w:r>
      <w:r w:rsidRPr="00A26704">
        <w:rPr>
          <w:color w:val="585858"/>
          <w:sz w:val="18"/>
          <w:szCs w:val="18"/>
        </w:rPr>
        <w:t>,</w:t>
      </w:r>
    </w:p>
    <w:p w:rsidR="0012329B" w:rsidRPr="00A26704" w:rsidRDefault="0012329B">
      <w:pPr>
        <w:pStyle w:val="Heading3"/>
        <w:spacing w:line="214" w:lineRule="exact"/>
        <w:ind w:left="594" w:firstLine="0"/>
        <w:rPr>
          <w:sz w:val="18"/>
          <w:szCs w:val="18"/>
        </w:rPr>
      </w:pPr>
    </w:p>
    <w:p w:rsidR="008C3ACE" w:rsidRPr="00A26704" w:rsidRDefault="00B5063E">
      <w:pPr>
        <w:pStyle w:val="BodyText"/>
        <w:spacing w:before="126"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1</w:t>
      </w:r>
      <w:r w:rsidRPr="00A26704">
        <w:rPr>
          <w:color w:val="585858"/>
          <w:sz w:val="16"/>
          <w:szCs w:val="16"/>
        </w:rPr>
        <w:t>Department of Crop Improvement, International Rice Research Institute, Manila, Philippines</w:t>
      </w:r>
    </w:p>
    <w:p w:rsidR="008C3ACE" w:rsidRPr="00A26704" w:rsidRDefault="00B5063E">
      <w:pPr>
        <w:pStyle w:val="BodyText"/>
        <w:spacing w:line="231" w:lineRule="exact"/>
        <w:ind w:left="594"/>
        <w:rPr>
          <w:sz w:val="16"/>
          <w:szCs w:val="16"/>
        </w:rPr>
      </w:pPr>
      <w:r w:rsidRPr="00A26704">
        <w:rPr>
          <w:color w:val="585858"/>
          <w:position w:val="9"/>
          <w:sz w:val="16"/>
          <w:szCs w:val="16"/>
        </w:rPr>
        <w:t>2</w:t>
      </w:r>
      <w:r w:rsidRPr="00A26704">
        <w:rPr>
          <w:color w:val="585858"/>
          <w:sz w:val="16"/>
          <w:szCs w:val="16"/>
        </w:rPr>
        <w:t>Department of Genetics and plant Breeding, National Rice Research institute, Osaka, Japan</w:t>
      </w:r>
    </w:p>
    <w:p w:rsidR="008C3ACE" w:rsidRDefault="008C3ACE">
      <w:pPr>
        <w:pStyle w:val="BodyText"/>
        <w:spacing w:before="9"/>
      </w:pPr>
    </w:p>
    <w:p w:rsidR="008C3ACE" w:rsidRDefault="008C3ACE">
      <w:pPr>
        <w:sectPr w:rsidR="008C3ACE" w:rsidSect="007B475C">
          <w:type w:val="continuous"/>
          <w:pgSz w:w="11910" w:h="16840"/>
          <w:pgMar w:top="284" w:right="180" w:bottom="280" w:left="140" w:header="720" w:footer="720" w:gutter="0"/>
          <w:cols w:space="720"/>
        </w:sectPr>
      </w:pPr>
    </w:p>
    <w:p w:rsidR="008C3ACE" w:rsidRDefault="008C3ACE">
      <w:pPr>
        <w:pStyle w:val="BodyText"/>
        <w:rPr>
          <w:b/>
          <w:sz w:val="20"/>
        </w:rPr>
      </w:pPr>
    </w:p>
    <w:p w:rsidR="008C3ACE" w:rsidRDefault="008C3ACE">
      <w:pPr>
        <w:pStyle w:val="BodyText"/>
        <w:spacing w:before="10"/>
        <w:rPr>
          <w:b/>
        </w:rPr>
      </w:pPr>
    </w:p>
    <w:p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>Abstract Body (up to 250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:rsidR="008C3ACE" w:rsidRDefault="008C3ACE">
      <w:pPr>
        <w:pStyle w:val="BodyText"/>
        <w:spacing w:before="2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>
            <wp:extent cx="2759103" cy="1892207"/>
            <wp:effectExtent l="0" t="0" r="317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145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ACE" w:rsidRDefault="00B5063E" w:rsidP="00000749">
      <w:pPr>
        <w:pStyle w:val="ListParagraph"/>
        <w:tabs>
          <w:tab w:val="left" w:pos="1758"/>
        </w:tabs>
        <w:spacing w:before="92"/>
        <w:ind w:firstLine="0"/>
      </w:pPr>
      <w:r>
        <w:rPr>
          <w:b/>
          <w:color w:val="585858"/>
          <w:w w:val="99"/>
          <w:sz w:val="19"/>
        </w:rPr>
        <w:br w:type="column"/>
      </w:r>
      <w:r w:rsidR="00000749">
        <w:lastRenderedPageBreak/>
        <w:t xml:space="preserve"> </w:t>
      </w:r>
    </w:p>
    <w:p w:rsidR="008C3ACE" w:rsidRDefault="00000749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 (Up to 100 words)</w:t>
      </w:r>
    </w:p>
    <w:p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 xml:space="preserve"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</w:t>
      </w:r>
    </w:p>
    <w:p w:rsidR="008C3ACE" w:rsidRDefault="008C3ACE">
      <w:pPr>
        <w:pStyle w:val="BodyText"/>
        <w:spacing w:before="1"/>
      </w:pPr>
    </w:p>
    <w:p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:rsidR="008C3ACE" w:rsidRDefault="00B5063E">
      <w:pPr>
        <w:pStyle w:val="BodyText"/>
        <w:ind w:left="316" w:right="1786"/>
        <w:rPr>
          <w:sz w:val="18"/>
        </w:rPr>
      </w:pPr>
      <w:r>
        <w:rPr>
          <w:color w:val="585858"/>
        </w:rPr>
        <w:t>Category: (Oral presentation/ Poster presentation) Passport Number</w:t>
      </w:r>
      <w:r>
        <w:rPr>
          <w:color w:val="585858"/>
          <w:sz w:val="18"/>
        </w:rPr>
        <w:t>:</w:t>
      </w:r>
    </w:p>
    <w:p w:rsidR="008C3ACE" w:rsidRDefault="008C3ACE">
      <w:pPr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</w:p>
    <w:p w:rsidR="008C3ACE" w:rsidRDefault="008C3ACE">
      <w:pPr>
        <w:pStyle w:val="BodyText"/>
        <w:rPr>
          <w:sz w:val="20"/>
        </w:rPr>
      </w:pPr>
    </w:p>
    <w:p w:rsidR="008C3ACE" w:rsidRDefault="008C3ACE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 w:rsidP="0012329B">
      <w:pPr>
        <w:pStyle w:val="BodyText"/>
        <w:spacing w:line="55" w:lineRule="exact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12329B" w:rsidRDefault="0012329B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>
      <w:pPr>
        <w:pStyle w:val="BodyText"/>
        <w:spacing w:line="55" w:lineRule="exact"/>
        <w:ind w:left="107"/>
        <w:rPr>
          <w:sz w:val="5"/>
        </w:rPr>
      </w:pPr>
    </w:p>
    <w:p w:rsidR="007B475C" w:rsidRDefault="007B475C" w:rsidP="0012329B">
      <w:pPr>
        <w:pStyle w:val="BodyText"/>
        <w:spacing w:line="55" w:lineRule="exact"/>
        <w:rPr>
          <w:sz w:val="5"/>
        </w:rPr>
      </w:pPr>
    </w:p>
    <w:p w:rsidR="00935715" w:rsidRPr="007B475C" w:rsidRDefault="0012329B" w:rsidP="00B5063E">
      <w:pPr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IN" w:eastAsia="en-IN"/>
        </w:rPr>
        <w:drawing>
          <wp:inline distT="0" distB="0" distL="0" distR="0">
            <wp:extent cx="7343349" cy="858741"/>
            <wp:effectExtent l="0" t="0" r="0" b="0"/>
            <wp:docPr id="7" name="Picture 7" descr="C:\Users\respiratory-minl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spiratory-minl\Desktop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86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715" w:rsidRPr="007B475C" w:rsidSect="007B475C">
      <w:type w:val="continuous"/>
      <w:pgSz w:w="11910" w:h="16840"/>
      <w:pgMar w:top="600" w:right="18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MDI3sTS0sDA0N7BU0lEKTi0uzszPAykwrAUAZ9MO/CwAAAA="/>
  </w:docVars>
  <w:rsids>
    <w:rsidRoot w:val="008C3ACE"/>
    <w:rsid w:val="00000749"/>
    <w:rsid w:val="0003091D"/>
    <w:rsid w:val="0012329B"/>
    <w:rsid w:val="0022441A"/>
    <w:rsid w:val="004B0503"/>
    <w:rsid w:val="004C6BB5"/>
    <w:rsid w:val="0058095B"/>
    <w:rsid w:val="00623973"/>
    <w:rsid w:val="007B475C"/>
    <w:rsid w:val="008C3ACE"/>
    <w:rsid w:val="00935715"/>
    <w:rsid w:val="009D7910"/>
    <w:rsid w:val="009F3FAE"/>
    <w:rsid w:val="00A26704"/>
    <w:rsid w:val="00B5063E"/>
    <w:rsid w:val="00C72A0A"/>
    <w:rsid w:val="00E3650A"/>
    <w:rsid w:val="00EC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accessjournals.com/articles/major-risk-factors-for-atherosclerosis-and-metabolic-syndrome-the-uhs-1217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 summit</cp:lastModifiedBy>
  <cp:revision>7</cp:revision>
  <dcterms:created xsi:type="dcterms:W3CDTF">2018-09-18T06:53:00Z</dcterms:created>
  <dcterms:modified xsi:type="dcterms:W3CDTF">2020-03-13T10:01:00Z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