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9D" w:rsidRDefault="00B60D9D" w:rsidP="00B60D9D">
      <w:r>
        <w:rPr>
          <w:b/>
          <w:u w:val="single"/>
        </w:rPr>
        <w:t>Conference Name:</w:t>
      </w:r>
      <w:r>
        <w:rPr>
          <w:b/>
        </w:rPr>
        <w:t xml:space="preserve">    </w:t>
      </w:r>
      <w:r w:rsidR="00F30156">
        <w:t>20</w:t>
      </w:r>
      <w:r w:rsidR="00F30156" w:rsidRPr="00F30156">
        <w:rPr>
          <w:vertAlign w:val="superscript"/>
        </w:rPr>
        <w:t>th</w:t>
      </w:r>
      <w:r w:rsidR="00F30156">
        <w:t xml:space="preserve"> Global Cancer Summit </w:t>
      </w:r>
    </w:p>
    <w:p w:rsidR="00B60D9D" w:rsidRDefault="00B60D9D" w:rsidP="00B60D9D">
      <w:pPr>
        <w:rPr>
          <w:b/>
        </w:rPr>
      </w:pPr>
      <w:r>
        <w:rPr>
          <w:b/>
          <w:u w:val="single"/>
        </w:rPr>
        <w:t>Dates:</w:t>
      </w:r>
      <w:r>
        <w:rPr>
          <w:b/>
        </w:rPr>
        <w:t xml:space="preserve">     </w:t>
      </w:r>
      <w:r w:rsidR="00F30156">
        <w:t>March 30-31, 2020</w:t>
      </w:r>
    </w:p>
    <w:p w:rsidR="00B60D9D" w:rsidRDefault="00B60D9D" w:rsidP="00B60D9D">
      <w:r>
        <w:rPr>
          <w:b/>
          <w:u w:val="single"/>
        </w:rPr>
        <w:t>Venue:</w:t>
      </w:r>
      <w:r>
        <w:rPr>
          <w:b/>
        </w:rPr>
        <w:t xml:space="preserve">   </w:t>
      </w:r>
      <w:proofErr w:type="gramStart"/>
      <w:r w:rsidR="00F30156">
        <w:t>Kyoto ,</w:t>
      </w:r>
      <w:proofErr w:type="gramEnd"/>
      <w:r w:rsidR="00F30156">
        <w:t xml:space="preserve"> Japan</w:t>
      </w:r>
    </w:p>
    <w:p w:rsidR="00B60D9D" w:rsidRPr="007A5D1D" w:rsidRDefault="00B60D9D" w:rsidP="00B60D9D">
      <w:r>
        <w:rPr>
          <w:b/>
          <w:u w:val="single"/>
        </w:rPr>
        <w:t>Short Name:</w:t>
      </w:r>
      <w:r>
        <w:rPr>
          <w:b/>
        </w:rPr>
        <w:t xml:space="preserve"> </w:t>
      </w:r>
      <w:r w:rsidR="00F30156">
        <w:t>Global Cancer Summit 2020</w:t>
      </w:r>
    </w:p>
    <w:p w:rsidR="00B60D9D" w:rsidRPr="00F30156" w:rsidRDefault="00B60D9D" w:rsidP="00B60D9D">
      <w:pPr>
        <w:rPr>
          <w:rFonts w:cs="Arial"/>
          <w:shd w:val="clear" w:color="auto" w:fill="FFFFFF"/>
        </w:rPr>
      </w:pPr>
      <w:r>
        <w:rPr>
          <w:b/>
          <w:u w:val="single"/>
        </w:rPr>
        <w:t>Theme</w:t>
      </w:r>
      <w:r>
        <w:rPr>
          <w:b/>
        </w:rPr>
        <w:t xml:space="preserve">:  </w:t>
      </w:r>
      <w:r w:rsidR="00F30156">
        <w:t xml:space="preserve">Novel Research and Therapeutic Challenges in Cancer </w:t>
      </w:r>
    </w:p>
    <w:p w:rsidR="00B60D9D" w:rsidRDefault="00B60D9D" w:rsidP="00F30156">
      <w:pPr>
        <w:spacing w:after="0"/>
        <w:jc w:val="both"/>
      </w:pPr>
      <w:r w:rsidRPr="00F30156">
        <w:rPr>
          <w:b/>
          <w:u w:val="single"/>
        </w:rPr>
        <w:t>Website</w:t>
      </w:r>
      <w:r>
        <w:t xml:space="preserve">: </w:t>
      </w:r>
      <w:hyperlink r:id="rId7" w:history="1">
        <w:r w:rsidR="00F30156">
          <w:rPr>
            <w:rStyle w:val="Hyperlink"/>
          </w:rPr>
          <w:t>https://global.cancersummit.org/</w:t>
        </w:r>
      </w:hyperlink>
    </w:p>
    <w:p w:rsidR="00F30156" w:rsidRDefault="00F30156" w:rsidP="00F30156">
      <w:pPr>
        <w:spacing w:after="0"/>
        <w:jc w:val="both"/>
        <w:rPr>
          <w:rFonts w:cs="Arial"/>
          <w:color w:val="333333"/>
          <w:shd w:val="clear" w:color="auto" w:fill="FFFFFF"/>
        </w:rPr>
      </w:pPr>
    </w:p>
    <w:p w:rsidR="00B60D9D" w:rsidRDefault="00B60D9D" w:rsidP="00B60D9D">
      <w:pPr>
        <w:jc w:val="both"/>
        <w:rPr>
          <w:b/>
          <w:u w:val="single"/>
        </w:rPr>
      </w:pPr>
      <w:r>
        <w:rPr>
          <w:b/>
          <w:u w:val="single"/>
        </w:rPr>
        <w:t>Editorial Board</w:t>
      </w:r>
      <w:r w:rsidR="00766704">
        <w:rPr>
          <w:b/>
          <w:u w:val="single"/>
        </w:rPr>
        <w:t>: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8" w:history="1"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Carmen Wing Han CHAN</w:t>
        </w:r>
      </w:hyperlink>
    </w:p>
    <w:p w:rsidR="00BC5716" w:rsidRPr="00766704" w:rsidRDefault="00BC5716" w:rsidP="00766704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121"/>
          <w:sz w:val="20"/>
          <w:szCs w:val="22"/>
        </w:rPr>
      </w:pPr>
      <w:proofErr w:type="spellStart"/>
      <w:r w:rsidRPr="00766704">
        <w:rPr>
          <w:rFonts w:ascii="Segoe UI" w:hAnsi="Segoe UI" w:cs="Segoe UI"/>
          <w:color w:val="212121"/>
          <w:sz w:val="20"/>
          <w:szCs w:val="22"/>
        </w:rPr>
        <w:t>Nethersole</w:t>
      </w:r>
      <w:proofErr w:type="spellEnd"/>
      <w:r w:rsidRPr="00766704">
        <w:rPr>
          <w:rFonts w:ascii="Segoe UI" w:hAnsi="Segoe UI" w:cs="Segoe UI"/>
          <w:color w:val="212121"/>
          <w:sz w:val="20"/>
          <w:szCs w:val="22"/>
        </w:rPr>
        <w:t xml:space="preserve"> School of Nursing</w:t>
      </w:r>
      <w:r w:rsidRPr="00766704">
        <w:rPr>
          <w:rFonts w:ascii="Segoe UI" w:hAnsi="Segoe UI" w:cs="Segoe UI"/>
          <w:color w:val="212121"/>
          <w:sz w:val="20"/>
          <w:szCs w:val="22"/>
        </w:rPr>
        <w:t xml:space="preserve">, Hong-Kong 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9" w:history="1"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Sang Ngoc Nguyen </w:t>
        </w:r>
      </w:hyperlink>
    </w:p>
    <w:p w:rsidR="00BC5716" w:rsidRPr="00766704" w:rsidRDefault="00BC5716" w:rsidP="00766704">
      <w:pPr>
        <w:spacing w:line="240" w:lineRule="auto"/>
        <w:rPr>
          <w:sz w:val="20"/>
        </w:rPr>
      </w:pPr>
      <w:r w:rsidRPr="00766704">
        <w:rPr>
          <w:sz w:val="20"/>
        </w:rPr>
        <w:t xml:space="preserve">Haiphong children </w:t>
      </w:r>
      <w:proofErr w:type="gramStart"/>
      <w:r w:rsidRPr="00766704">
        <w:rPr>
          <w:sz w:val="20"/>
        </w:rPr>
        <w:t>hospital ,</w:t>
      </w:r>
      <w:proofErr w:type="gramEnd"/>
      <w:r w:rsidRPr="00766704">
        <w:rPr>
          <w:sz w:val="20"/>
        </w:rPr>
        <w:t xml:space="preserve"> Vietnam 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10" w:history="1"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Mohammad </w:t>
        </w:r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Azhar</w:t>
        </w:r>
        <w:proofErr w:type="spellEnd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 Aziz</w:t>
        </w:r>
      </w:hyperlink>
    </w:p>
    <w:p w:rsidR="00BC5716" w:rsidRPr="00766704" w:rsidRDefault="00BC5716" w:rsidP="00766704">
      <w:pPr>
        <w:spacing w:line="240" w:lineRule="auto"/>
        <w:rPr>
          <w:rFonts w:ascii="Segoe UI" w:hAnsi="Segoe UI" w:cs="Segoe UI"/>
          <w:color w:val="212121"/>
          <w:sz w:val="20"/>
          <w:shd w:val="clear" w:color="auto" w:fill="FFFFFF"/>
        </w:rPr>
      </w:pPr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King Abdullah Medical Research Center</w:t>
      </w:r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 xml:space="preserve">, Saudi Arabia 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11" w:history="1"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Xiaojuan</w:t>
        </w:r>
        <w:proofErr w:type="spellEnd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 </w:t>
        </w:r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Xu</w:t>
        </w:r>
        <w:proofErr w:type="spellEnd"/>
      </w:hyperlink>
    </w:p>
    <w:p w:rsidR="00BC5716" w:rsidRPr="00766704" w:rsidRDefault="00BC5716" w:rsidP="00766704">
      <w:pPr>
        <w:spacing w:line="240" w:lineRule="auto"/>
        <w:rPr>
          <w:rFonts w:ascii="Segoe UI" w:hAnsi="Segoe UI" w:cs="Segoe UI"/>
          <w:color w:val="212121"/>
          <w:sz w:val="20"/>
          <w:shd w:val="clear" w:color="auto" w:fill="FFFFFF"/>
        </w:rPr>
      </w:pPr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Wuhan University China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12" w:history="1"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Yu </w:t>
        </w:r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Zhiling</w:t>
        </w:r>
        <w:proofErr w:type="spellEnd"/>
      </w:hyperlink>
    </w:p>
    <w:p w:rsidR="00BC5716" w:rsidRPr="00766704" w:rsidRDefault="00BC5716" w:rsidP="00766704">
      <w:pPr>
        <w:spacing w:line="240" w:lineRule="auto"/>
        <w:rPr>
          <w:rFonts w:ascii="Segoe UI" w:hAnsi="Segoe UI" w:cs="Segoe UI"/>
          <w:color w:val="212121"/>
          <w:sz w:val="20"/>
          <w:shd w:val="clear" w:color="auto" w:fill="FFFFFF"/>
        </w:rPr>
      </w:pPr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Hong Kong Baptist University Hong Kong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13" w:history="1"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Ziqiang</w:t>
        </w:r>
        <w:proofErr w:type="spellEnd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 Zhu</w:t>
        </w:r>
      </w:hyperlink>
    </w:p>
    <w:p w:rsidR="00BC5716" w:rsidRPr="00766704" w:rsidRDefault="00BC5716" w:rsidP="00766704">
      <w:pPr>
        <w:spacing w:line="240" w:lineRule="auto"/>
        <w:rPr>
          <w:rFonts w:ascii="Segoe UI" w:hAnsi="Segoe UI" w:cs="Segoe UI"/>
          <w:color w:val="212121"/>
          <w:sz w:val="20"/>
          <w:shd w:val="clear" w:color="auto" w:fill="FFFFFF"/>
        </w:rPr>
      </w:pPr>
      <w:proofErr w:type="spellStart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Brookdale</w:t>
      </w:r>
      <w:proofErr w:type="spellEnd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 xml:space="preserve"> University Hospital and Medical </w:t>
      </w:r>
      <w:proofErr w:type="spellStart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Center</w:t>
      </w:r>
      <w:proofErr w:type="gramStart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,USA</w:t>
      </w:r>
      <w:proofErr w:type="spellEnd"/>
      <w:proofErr w:type="gramEnd"/>
    </w:p>
    <w:p w:rsidR="00BC5716" w:rsidRPr="00766704" w:rsidRDefault="00BC5716" w:rsidP="00766704">
      <w:pPr>
        <w:spacing w:line="240" w:lineRule="auto"/>
        <w:rPr>
          <w:rStyle w:val="Strong"/>
          <w:rFonts w:ascii="Segoe UI" w:hAnsi="Segoe UI" w:cs="Segoe UI"/>
          <w:color w:val="212121"/>
          <w:sz w:val="20"/>
          <w:shd w:val="clear" w:color="auto" w:fill="FFFFFF"/>
        </w:rPr>
      </w:pPr>
      <w:hyperlink r:id="rId14" w:history="1"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Eshvendar</w:t>
        </w:r>
        <w:proofErr w:type="spellEnd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 Reddy </w:t>
        </w:r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Kasal</w:t>
        </w:r>
        <w:r w:rsidRPr="00766704">
          <w:rPr>
            <w:rStyle w:val="Strong"/>
            <w:rFonts w:ascii="Segoe UI" w:hAnsi="Segoe UI" w:cs="Segoe UI"/>
            <w:color w:val="0B74B9"/>
            <w:sz w:val="20"/>
            <w:shd w:val="clear" w:color="auto" w:fill="FFFFFF"/>
          </w:rPr>
          <w:t>a</w:t>
        </w:r>
        <w:proofErr w:type="spellEnd"/>
      </w:hyperlink>
      <w:r w:rsidRPr="00766704">
        <w:rPr>
          <w:rStyle w:val="Strong"/>
          <w:rFonts w:ascii="Segoe UI" w:hAnsi="Segoe UI" w:cs="Segoe UI"/>
          <w:color w:val="212121"/>
          <w:sz w:val="20"/>
          <w:shd w:val="clear" w:color="auto" w:fill="FFFFFF"/>
        </w:rPr>
        <w:t> </w:t>
      </w:r>
    </w:p>
    <w:p w:rsidR="00BC5716" w:rsidRPr="00766704" w:rsidRDefault="00BC5716" w:rsidP="00766704">
      <w:pPr>
        <w:spacing w:line="240" w:lineRule="auto"/>
        <w:rPr>
          <w:rFonts w:ascii="Segoe UI" w:hAnsi="Segoe UI" w:cs="Segoe UI"/>
          <w:color w:val="212121"/>
          <w:sz w:val="20"/>
          <w:shd w:val="clear" w:color="auto" w:fill="FFFFFF"/>
        </w:rPr>
      </w:pPr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National Institute of Pharmaceutical Education and Research India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15" w:history="1"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Laurent DÉSAUBRY</w:t>
        </w:r>
      </w:hyperlink>
    </w:p>
    <w:p w:rsidR="00BC5716" w:rsidRPr="00766704" w:rsidRDefault="00BC5716" w:rsidP="00766704">
      <w:pPr>
        <w:spacing w:line="240" w:lineRule="auto"/>
        <w:rPr>
          <w:rFonts w:ascii="Segoe UI" w:hAnsi="Segoe UI" w:cs="Segoe UI"/>
          <w:color w:val="212121"/>
          <w:sz w:val="20"/>
          <w:shd w:val="clear" w:color="auto" w:fill="FFFFFF"/>
        </w:rPr>
      </w:pPr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CNRS - University of Strasbourg, France</w:t>
      </w:r>
    </w:p>
    <w:p w:rsidR="00BC5716" w:rsidRPr="00766704" w:rsidRDefault="00BC5716" w:rsidP="00766704">
      <w:pPr>
        <w:spacing w:line="240" w:lineRule="auto"/>
        <w:rPr>
          <w:color w:val="000000" w:themeColor="text1"/>
          <w:sz w:val="20"/>
        </w:rPr>
      </w:pPr>
      <w:hyperlink r:id="rId16" w:history="1"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George </w:t>
        </w:r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Papadakis</w:t>
        </w:r>
        <w:proofErr w:type="spellEnd"/>
      </w:hyperlink>
    </w:p>
    <w:p w:rsidR="00BC5716" w:rsidRPr="00766704" w:rsidRDefault="00BC5716" w:rsidP="00766704">
      <w:pPr>
        <w:spacing w:line="240" w:lineRule="auto"/>
        <w:rPr>
          <w:rFonts w:ascii="Segoe UI" w:hAnsi="Segoe UI" w:cs="Segoe UI"/>
          <w:color w:val="212121"/>
          <w:sz w:val="20"/>
          <w:shd w:val="clear" w:color="auto" w:fill="FFFFFF"/>
        </w:rPr>
      </w:pPr>
      <w:proofErr w:type="spellStart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Metaxa</w:t>
      </w:r>
      <w:proofErr w:type="spellEnd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 xml:space="preserve"> Anticancer </w:t>
      </w:r>
      <w:proofErr w:type="spellStart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Hospital</w:t>
      </w:r>
      <w:proofErr w:type="gramStart"/>
      <w:r w:rsidR="0030756F" w:rsidRPr="00766704">
        <w:rPr>
          <w:rFonts w:ascii="Segoe UI" w:hAnsi="Segoe UI" w:cs="Segoe UI"/>
          <w:color w:val="212121"/>
          <w:sz w:val="20"/>
          <w:shd w:val="clear" w:color="auto" w:fill="FFFFFF"/>
        </w:rPr>
        <w:t>,Greece</w:t>
      </w:r>
      <w:proofErr w:type="spellEnd"/>
      <w:proofErr w:type="gramEnd"/>
    </w:p>
    <w:p w:rsidR="0090054C" w:rsidRPr="00766704" w:rsidRDefault="0090054C" w:rsidP="00766704">
      <w:pPr>
        <w:spacing w:line="240" w:lineRule="auto"/>
        <w:rPr>
          <w:color w:val="000000" w:themeColor="text1"/>
          <w:sz w:val="20"/>
        </w:rPr>
      </w:pPr>
      <w:hyperlink r:id="rId17" w:history="1"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Ahmad </w:t>
        </w:r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Esmaili</w:t>
        </w:r>
        <w:proofErr w:type="spellEnd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 xml:space="preserve"> </w:t>
        </w:r>
        <w:proofErr w:type="spellStart"/>
        <w:r w:rsidRPr="00766704">
          <w:rPr>
            <w:rStyle w:val="Strong"/>
            <w:rFonts w:ascii="Segoe UI" w:hAnsi="Segoe UI" w:cs="Segoe UI"/>
            <w:color w:val="000000" w:themeColor="text1"/>
            <w:sz w:val="20"/>
            <w:shd w:val="clear" w:color="auto" w:fill="FFFFFF"/>
          </w:rPr>
          <w:t>Torshabi</w:t>
        </w:r>
        <w:proofErr w:type="spellEnd"/>
      </w:hyperlink>
    </w:p>
    <w:p w:rsidR="0090054C" w:rsidRPr="00766704" w:rsidRDefault="0090054C" w:rsidP="00766704">
      <w:pPr>
        <w:spacing w:line="240" w:lineRule="auto"/>
        <w:rPr>
          <w:sz w:val="20"/>
        </w:rPr>
      </w:pPr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 xml:space="preserve">Graduate University of Advanced </w:t>
      </w:r>
      <w:proofErr w:type="spellStart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Technology</w:t>
      </w:r>
      <w:proofErr w:type="gramStart"/>
      <w:r w:rsidRPr="00766704">
        <w:rPr>
          <w:rFonts w:ascii="Segoe UI" w:hAnsi="Segoe UI" w:cs="Segoe UI"/>
          <w:color w:val="212121"/>
          <w:sz w:val="20"/>
          <w:shd w:val="clear" w:color="auto" w:fill="FFFFFF"/>
        </w:rPr>
        <w:t>,Iran</w:t>
      </w:r>
      <w:proofErr w:type="spellEnd"/>
      <w:proofErr w:type="gramEnd"/>
    </w:p>
    <w:p w:rsidR="00F30156" w:rsidRPr="0090054C" w:rsidRDefault="00F30156" w:rsidP="00B60D9D">
      <w:pPr>
        <w:jc w:val="both"/>
      </w:pPr>
      <w:r>
        <w:rPr>
          <w:b/>
          <w:u w:val="single"/>
        </w:rPr>
        <w:t>Scientific Tracks: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Science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lastRenderedPageBreak/>
        <w:t>Cancer Cell Biology and Genetics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Diagnosis of cancer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Immunology and Immunotherapy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Treatments for blood cancer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Types of Oncology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Organ-Defined Cancers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Surgical Oncology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Oncology Nursing and Care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and Stem Cell Therapy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Precision Cancer Medicine &amp; Oncology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Prevention &amp; Research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Treatments and Therapy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and Pharmaceutics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Awareness and Survival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day to day Lifestyle and Nutrition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Cancer: Social Aspects of Psychology</w:t>
      </w:r>
    </w:p>
    <w:p w:rsidR="00F30156" w:rsidRPr="00F30156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Trends in Cancer Research and Chemotherapy</w:t>
      </w:r>
    </w:p>
    <w:p w:rsidR="00B60D9D" w:rsidRPr="0086326E" w:rsidRDefault="00F30156" w:rsidP="00F30156">
      <w:pPr>
        <w:spacing w:after="0" w:line="240" w:lineRule="auto"/>
        <w:jc w:val="both"/>
        <w:rPr>
          <w:rFonts w:eastAsia="Times New Roman" w:cs="Times New Roman"/>
          <w:lang w:val="en-IN" w:eastAsia="en-IN"/>
        </w:rPr>
      </w:pPr>
      <w:r w:rsidRPr="00F30156">
        <w:rPr>
          <w:rFonts w:eastAsia="Times New Roman" w:cs="Times New Roman"/>
          <w:lang w:val="en-IN" w:eastAsia="en-IN"/>
        </w:rPr>
        <w:t>Cancer Prevention</w:t>
      </w:r>
    </w:p>
    <w:p w:rsidR="00B60D9D" w:rsidRDefault="00B60D9D" w:rsidP="00B60D9D">
      <w:pPr>
        <w:jc w:val="both"/>
        <w:rPr>
          <w:b/>
          <w:u w:val="single"/>
        </w:rPr>
      </w:pPr>
      <w:r>
        <w:rPr>
          <w:b/>
          <w:u w:val="single"/>
        </w:rPr>
        <w:t>Venue Address:</w:t>
      </w:r>
    </w:p>
    <w:p w:rsidR="00B60D9D" w:rsidRDefault="0090054C" w:rsidP="00B60D9D">
      <w:pPr>
        <w:spacing w:after="0"/>
        <w:rPr>
          <w:rFonts w:ascii="Helvetica" w:hAnsi="Helvetica"/>
          <w:color w:val="333333"/>
          <w:shd w:val="clear" w:color="auto" w:fill="FFFFFF"/>
        </w:rPr>
      </w:pPr>
      <w:r>
        <w:rPr>
          <w:b/>
          <w:bCs/>
          <w:color w:val="333333"/>
          <w:sz w:val="20"/>
          <w:szCs w:val="20"/>
          <w:shd w:val="clear" w:color="auto" w:fill="FFFFFF"/>
        </w:rPr>
        <w:t>The Westin Miyako Kyoto</w:t>
      </w: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Keage, Sanjo, </w:t>
      </w: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Nhigashiyama Ward</w:t>
      </w:r>
      <w:proofErr w:type="gramStart"/>
      <w:r>
        <w:rPr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  <w:shd w:val="clear" w:color="auto" w:fill="FFFFFF"/>
        </w:rPr>
        <w:t>Kyoto 605-0052, Japan</w:t>
      </w:r>
    </w:p>
    <w:p w:rsidR="00B60D9D" w:rsidRDefault="00B60D9D" w:rsidP="00B60D9D">
      <w:pPr>
        <w:spacing w:after="0"/>
        <w:jc w:val="both"/>
        <w:rPr>
          <w:b/>
          <w:color w:val="333333"/>
          <w:u w:val="single"/>
          <w:shd w:val="clear" w:color="auto" w:fill="FFFFFF"/>
        </w:rPr>
      </w:pPr>
      <w:r w:rsidRPr="00924192">
        <w:rPr>
          <w:b/>
          <w:color w:val="333333"/>
          <w:u w:val="single"/>
          <w:shd w:val="clear" w:color="auto" w:fill="FFFFFF"/>
        </w:rPr>
        <w:t>Support</w:t>
      </w:r>
      <w:r w:rsidR="0090054C">
        <w:rPr>
          <w:b/>
          <w:color w:val="333333"/>
          <w:u w:val="single"/>
          <w:shd w:val="clear" w:color="auto" w:fill="FFFFFF"/>
        </w:rPr>
        <w:t>i</w:t>
      </w:r>
      <w:r w:rsidRPr="00924192">
        <w:rPr>
          <w:b/>
          <w:color w:val="333333"/>
          <w:u w:val="single"/>
          <w:shd w:val="clear" w:color="auto" w:fill="FFFFFF"/>
        </w:rPr>
        <w:t>ng journals:</w:t>
      </w:r>
    </w:p>
    <w:p w:rsidR="0090054C" w:rsidRPr="00766704" w:rsidRDefault="0090054C" w:rsidP="00B60D9D">
      <w:pPr>
        <w:spacing w:after="0"/>
        <w:jc w:val="both"/>
        <w:rPr>
          <w:color w:val="000000" w:themeColor="text1"/>
        </w:rPr>
      </w:pPr>
      <w:hyperlink r:id="rId18" w:tgtFrame="_self" w:tooltip="Journal of Oncology Research and Treatment" w:history="1">
        <w:r w:rsidRPr="00766704">
          <w:rPr>
            <w:rStyle w:val="Hyperlink"/>
            <w:rFonts w:ascii="Segoe UI" w:hAnsi="Segoe UI" w:cs="Segoe UI"/>
            <w:color w:val="000000" w:themeColor="text1"/>
            <w:u w:val="none"/>
            <w:shd w:val="clear" w:color="auto" w:fill="FFFFFF"/>
          </w:rPr>
          <w:t>Journal of Oncology Research and Treatment</w:t>
        </w:r>
      </w:hyperlink>
    </w:p>
    <w:p w:rsidR="0090054C" w:rsidRDefault="0090054C" w:rsidP="00B60D9D">
      <w:pPr>
        <w:spacing w:after="0"/>
        <w:jc w:val="both"/>
        <w:rPr>
          <w:b/>
          <w:color w:val="333333"/>
          <w:u w:val="single"/>
          <w:shd w:val="clear" w:color="auto" w:fill="FFFFFF"/>
        </w:rPr>
      </w:pPr>
      <w:hyperlink r:id="rId19" w:history="1">
        <w:r>
          <w:rPr>
            <w:rStyle w:val="Hyperlink"/>
          </w:rPr>
          <w:t>https://www.omicsonline.org/advances-oncology-research-and-treatments.php</w:t>
        </w:r>
      </w:hyperlink>
    </w:p>
    <w:p w:rsidR="0090054C" w:rsidRPr="00766704" w:rsidRDefault="0090054C" w:rsidP="00B60D9D">
      <w:pPr>
        <w:spacing w:after="0"/>
        <w:jc w:val="both"/>
        <w:rPr>
          <w:color w:val="000000" w:themeColor="text1"/>
        </w:rPr>
      </w:pPr>
      <w:hyperlink r:id="rId20" w:tgtFrame="_self" w:tooltip="Journal of Cancer Science &amp; Therapy" w:history="1">
        <w:r w:rsidRPr="00766704">
          <w:rPr>
            <w:rStyle w:val="Hyperlink"/>
            <w:rFonts w:ascii="Segoe UI" w:hAnsi="Segoe UI" w:cs="Segoe UI"/>
            <w:color w:val="000000" w:themeColor="text1"/>
            <w:u w:val="none"/>
            <w:shd w:val="clear" w:color="auto" w:fill="FFFFFF"/>
          </w:rPr>
          <w:t xml:space="preserve">Journal of Cancer Science &amp; </w:t>
        </w:r>
        <w:proofErr w:type="spellStart"/>
        <w:r w:rsidRPr="00766704">
          <w:rPr>
            <w:rStyle w:val="Hyperlink"/>
            <w:rFonts w:ascii="Segoe UI" w:hAnsi="Segoe UI" w:cs="Segoe UI"/>
            <w:color w:val="000000" w:themeColor="text1"/>
            <w:u w:val="none"/>
            <w:shd w:val="clear" w:color="auto" w:fill="FFFFFF"/>
          </w:rPr>
          <w:t>Therapy</w:t>
        </w:r>
      </w:hyperlink>
      <w:proofErr w:type="spellEnd"/>
    </w:p>
    <w:p w:rsidR="0090054C" w:rsidRDefault="0090054C" w:rsidP="00B60D9D">
      <w:pPr>
        <w:spacing w:after="0"/>
        <w:jc w:val="both"/>
      </w:pPr>
      <w:hyperlink r:id="rId21" w:history="1">
        <w:r>
          <w:rPr>
            <w:rStyle w:val="Hyperlink"/>
          </w:rPr>
          <w:t>https://www.omicsonline.org/cancer-science-therapy.php</w:t>
        </w:r>
      </w:hyperlink>
    </w:p>
    <w:p w:rsidR="00766704" w:rsidRPr="00766704" w:rsidRDefault="00766704" w:rsidP="00B60D9D">
      <w:pPr>
        <w:spacing w:after="0"/>
        <w:jc w:val="both"/>
        <w:rPr>
          <w:color w:val="000000" w:themeColor="text1"/>
        </w:rPr>
      </w:pPr>
      <w:hyperlink r:id="rId22" w:tgtFrame="_self" w:tooltip="Advances in Cancer Prevention" w:history="1">
        <w:r w:rsidRPr="00766704">
          <w:rPr>
            <w:rStyle w:val="Hyperlink"/>
            <w:rFonts w:ascii="Segoe UI" w:hAnsi="Segoe UI" w:cs="Segoe UI"/>
            <w:color w:val="000000" w:themeColor="text1"/>
            <w:u w:val="none"/>
            <w:shd w:val="clear" w:color="auto" w:fill="FFFFFF"/>
          </w:rPr>
          <w:t>Advances in Cancer Prevention</w:t>
        </w:r>
      </w:hyperlink>
    </w:p>
    <w:p w:rsidR="00766704" w:rsidRDefault="00766704" w:rsidP="00B60D9D">
      <w:pPr>
        <w:spacing w:after="0"/>
        <w:jc w:val="both"/>
      </w:pPr>
      <w:hyperlink r:id="rId23" w:history="1">
        <w:r>
          <w:rPr>
            <w:rStyle w:val="Hyperlink"/>
          </w:rPr>
          <w:t>https://www.omicsonline.org/advances-cancer-prevention.php</w:t>
        </w:r>
      </w:hyperlink>
    </w:p>
    <w:p w:rsidR="00B60D9D" w:rsidRPr="00766704" w:rsidRDefault="00766704" w:rsidP="00B60D9D">
      <w:pPr>
        <w:spacing w:after="0"/>
        <w:jc w:val="both"/>
        <w:rPr>
          <w:color w:val="000000" w:themeColor="text1"/>
        </w:rPr>
      </w:pPr>
      <w:hyperlink r:id="rId24" w:tgtFrame="_self" w:tooltip="Journal of Cancer Diagnosis" w:history="1">
        <w:r w:rsidRPr="00766704">
          <w:rPr>
            <w:rStyle w:val="Hyperlink"/>
            <w:rFonts w:ascii="Segoe UI" w:hAnsi="Segoe UI" w:cs="Segoe UI"/>
            <w:color w:val="000000" w:themeColor="text1"/>
            <w:u w:val="none"/>
            <w:shd w:val="clear" w:color="auto" w:fill="FFFFFF"/>
          </w:rPr>
          <w:t>Journal of Cancer Diagnosis</w:t>
        </w:r>
      </w:hyperlink>
    </w:p>
    <w:p w:rsidR="00766704" w:rsidRPr="00924192" w:rsidRDefault="00766704" w:rsidP="00B60D9D">
      <w:pPr>
        <w:spacing w:after="0"/>
        <w:jc w:val="both"/>
      </w:pPr>
      <w:hyperlink r:id="rId25" w:history="1">
        <w:r>
          <w:rPr>
            <w:rStyle w:val="Hyperlink"/>
          </w:rPr>
          <w:t>https://www.omicsonline.org/oncology-and-cancer-therapeutics-journals.php</w:t>
        </w:r>
      </w:hyperlink>
    </w:p>
    <w:p w:rsidR="00B60D9D" w:rsidRDefault="00B60D9D" w:rsidP="00B60D9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Contact Us:</w:t>
      </w:r>
    </w:p>
    <w:p w:rsidR="00766704" w:rsidRDefault="00766704" w:rsidP="00B60D9D">
      <w:pPr>
        <w:spacing w:after="0"/>
        <w:jc w:val="both"/>
        <w:rPr>
          <w:b/>
          <w:u w:val="single"/>
        </w:rPr>
      </w:pPr>
      <w:hyperlink r:id="rId26" w:history="1">
        <w:r w:rsidRPr="00FD0EA4">
          <w:rPr>
            <w:rStyle w:val="Hyperlink"/>
            <w:b/>
          </w:rPr>
          <w:t>cancercongress@asiaconvention.com</w:t>
        </w:r>
      </w:hyperlink>
    </w:p>
    <w:p w:rsidR="00766704" w:rsidRDefault="00766704" w:rsidP="00B60D9D">
      <w:pPr>
        <w:spacing w:after="0"/>
        <w:jc w:val="both"/>
        <w:rPr>
          <w:b/>
          <w:u w:val="single"/>
        </w:rPr>
      </w:pPr>
      <w:hyperlink r:id="rId27" w:history="1">
        <w:r w:rsidRPr="00FD0EA4">
          <w:rPr>
            <w:rStyle w:val="Hyperlink"/>
            <w:b/>
          </w:rPr>
          <w:t>cancercongress@asiameets.com</w:t>
        </w:r>
      </w:hyperlink>
    </w:p>
    <w:p w:rsidR="00766704" w:rsidRPr="00766704" w:rsidRDefault="00766704" w:rsidP="00B60D9D">
      <w:pPr>
        <w:spacing w:after="0"/>
        <w:jc w:val="both"/>
        <w:rPr>
          <w:b/>
          <w:u w:val="single"/>
        </w:rPr>
      </w:pPr>
      <w:bookmarkStart w:id="0" w:name="_GoBack"/>
      <w:bookmarkEnd w:id="0"/>
    </w:p>
    <w:p w:rsidR="00B60D9D" w:rsidRDefault="00B60D9D" w:rsidP="00B60D9D"/>
    <w:p w:rsidR="00AB51B8" w:rsidRDefault="00AB51B8"/>
    <w:sectPr w:rsidR="00AB51B8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7E" w:rsidRDefault="00226D7E" w:rsidP="0090054C">
      <w:pPr>
        <w:spacing w:after="0" w:line="240" w:lineRule="auto"/>
      </w:pPr>
      <w:r>
        <w:separator/>
      </w:r>
    </w:p>
  </w:endnote>
  <w:endnote w:type="continuationSeparator" w:id="0">
    <w:p w:rsidR="00226D7E" w:rsidRDefault="00226D7E" w:rsidP="0090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7E" w:rsidRDefault="00226D7E" w:rsidP="0090054C">
      <w:pPr>
        <w:spacing w:after="0" w:line="240" w:lineRule="auto"/>
      </w:pPr>
      <w:r>
        <w:separator/>
      </w:r>
    </w:p>
  </w:footnote>
  <w:footnote w:type="continuationSeparator" w:id="0">
    <w:p w:rsidR="00226D7E" w:rsidRDefault="00226D7E" w:rsidP="0090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4C" w:rsidRDefault="0090054C">
    <w:pPr>
      <w:pStyle w:val="Header"/>
    </w:pPr>
  </w:p>
  <w:p w:rsidR="0090054C" w:rsidRDefault="00900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9D"/>
    <w:rsid w:val="00226D7E"/>
    <w:rsid w:val="0030756F"/>
    <w:rsid w:val="00766704"/>
    <w:rsid w:val="0090054C"/>
    <w:rsid w:val="00AB51B8"/>
    <w:rsid w:val="00B60D9D"/>
    <w:rsid w:val="00BC5716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5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4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C5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4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icsonline.org/editor-profile/Carmen_Wing_Han_Chan/" TargetMode="External"/><Relationship Id="rId13" Type="http://schemas.openxmlformats.org/officeDocument/2006/relationships/hyperlink" Target="https://www.omicsonline.org/editor-profile/Ziqiang_Zhu/" TargetMode="External"/><Relationship Id="rId18" Type="http://schemas.openxmlformats.org/officeDocument/2006/relationships/hyperlink" Target="https://www.omicsonline.org/advances-oncology-research-and-treatments.php" TargetMode="External"/><Relationship Id="rId26" Type="http://schemas.openxmlformats.org/officeDocument/2006/relationships/hyperlink" Target="mailto:cancercongress@asiaconventi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micsonline.org/cancer-science-therapy.php" TargetMode="External"/><Relationship Id="rId7" Type="http://schemas.openxmlformats.org/officeDocument/2006/relationships/hyperlink" Target="https://global.cancersummit.org/" TargetMode="External"/><Relationship Id="rId12" Type="http://schemas.openxmlformats.org/officeDocument/2006/relationships/hyperlink" Target="https://www.omicsonline.org/editor-profile/YU_Zhiling/" TargetMode="External"/><Relationship Id="rId17" Type="http://schemas.openxmlformats.org/officeDocument/2006/relationships/hyperlink" Target="https://www.omicsonline.org/editor-profile/Ahmad_Esmaili_Torshabi/" TargetMode="External"/><Relationship Id="rId25" Type="http://schemas.openxmlformats.org/officeDocument/2006/relationships/hyperlink" Target="https://www.omicsonline.org/oncology-and-cancer-therapeutics-journals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micsonline.org/editor-profile/George_Papadakis/" TargetMode="External"/><Relationship Id="rId20" Type="http://schemas.openxmlformats.org/officeDocument/2006/relationships/hyperlink" Target="https://www.omicsonline.org/cancer-science-therapy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omicsonline.org/editor-profile/Xiaojuan_Xu/" TargetMode="External"/><Relationship Id="rId24" Type="http://schemas.openxmlformats.org/officeDocument/2006/relationships/hyperlink" Target="https://www.omicsonline.org/cancer-diagnosi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micsonline.org/editor-profile/Laurent_DSAUBRY/" TargetMode="External"/><Relationship Id="rId23" Type="http://schemas.openxmlformats.org/officeDocument/2006/relationships/hyperlink" Target="https://www.omicsonline.org/advances-cancer-prevention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micsonline.org/editor-profile/Mohammad_Azhar_Aziz/" TargetMode="External"/><Relationship Id="rId19" Type="http://schemas.openxmlformats.org/officeDocument/2006/relationships/hyperlink" Target="https://www.omicsonline.org/advances-oncology-research-and-treatm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icsonline.org/editor-profile/Sang_Ngoc_Nguyen/" TargetMode="External"/><Relationship Id="rId14" Type="http://schemas.openxmlformats.org/officeDocument/2006/relationships/hyperlink" Target="https://www.omicsonline.org/editor-profile/Eshvendar_Reddy_Kasala/" TargetMode="External"/><Relationship Id="rId22" Type="http://schemas.openxmlformats.org/officeDocument/2006/relationships/hyperlink" Target="https://www.omicsonline.org/advances-cancer-prevention.php" TargetMode="External"/><Relationship Id="rId27" Type="http://schemas.openxmlformats.org/officeDocument/2006/relationships/hyperlink" Target="mailto:cancercongress@asiameet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Respiratory Medicine 2016</dc:creator>
  <cp:lastModifiedBy>Global Cancer Summit 2019</cp:lastModifiedBy>
  <cp:revision>3</cp:revision>
  <dcterms:created xsi:type="dcterms:W3CDTF">2019-07-19T03:46:00Z</dcterms:created>
  <dcterms:modified xsi:type="dcterms:W3CDTF">2019-07-19T05:48:00Z</dcterms:modified>
</cp:coreProperties>
</file>