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F4" w:rsidRPr="00EA40FD" w:rsidRDefault="0006161F" w:rsidP="003260C0">
      <w:pPr>
        <w:jc w:val="center"/>
        <w:rPr>
          <w:b/>
        </w:rPr>
      </w:pPr>
      <w:r w:rsidRPr="002C0F2B">
        <w:rPr>
          <w:noProof/>
          <w:sz w:val="22"/>
          <w:szCs w:val="22"/>
          <w:lang w:val="en-IN" w:eastAsia="en-IN"/>
        </w:rPr>
        <w:drawing>
          <wp:inline distT="0" distB="0" distL="0" distR="0">
            <wp:extent cx="1238250" cy="1238250"/>
            <wp:effectExtent l="0" t="0" r="0" b="0"/>
            <wp:docPr id="1"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m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6464F4">
        <w:rPr>
          <w:b/>
        </w:rPr>
        <w:t xml:space="preserve"> </w:t>
      </w:r>
      <w:r w:rsidR="006464F4" w:rsidRPr="00124FCD">
        <w:rPr>
          <w:b/>
          <w:color w:val="FF0000"/>
          <w:u w:val="single"/>
        </w:rPr>
        <w:t xml:space="preserve">Official </w:t>
      </w:r>
      <w:r w:rsidR="00691CDC">
        <w:rPr>
          <w:b/>
          <w:color w:val="FF0000"/>
          <w:u w:val="single"/>
        </w:rPr>
        <w:t xml:space="preserve">HD </w:t>
      </w:r>
      <w:r w:rsidR="006464F4" w:rsidRPr="00124FCD">
        <w:rPr>
          <w:b/>
          <w:color w:val="FF0000"/>
          <w:u w:val="single"/>
        </w:rPr>
        <w:t>Photo</w:t>
      </w:r>
      <w:r w:rsidR="006464F4" w:rsidRPr="00EA40FD">
        <w:rPr>
          <w:b/>
        </w:rPr>
        <w:tab/>
      </w:r>
      <w:r w:rsidR="006464F4" w:rsidRPr="00EA40FD">
        <w:rPr>
          <w:b/>
        </w:rPr>
        <w:tab/>
        <w:t xml:space="preserve">                           </w:t>
      </w:r>
      <w:r w:rsidR="006464F4">
        <w:rPr>
          <w:b/>
        </w:rPr>
        <w:t xml:space="preserve">                                              </w:t>
      </w:r>
      <w:r w:rsidRPr="006464F4">
        <w:rPr>
          <w:b/>
          <w:noProof/>
          <w:lang w:val="en-IN" w:eastAsia="en-IN"/>
        </w:rPr>
        <w:drawing>
          <wp:inline distT="0" distB="0" distL="0" distR="0">
            <wp:extent cx="1257300" cy="609600"/>
            <wp:effectExtent l="0" t="0" r="0" b="0"/>
            <wp:docPr id="2" name="Picture 1" descr="Description: Description: Logo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te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r w:rsidR="00124FCD">
        <w:rPr>
          <w:b/>
          <w:color w:val="FF0000"/>
          <w:u w:val="single"/>
        </w:rPr>
        <w:t>University/O</w:t>
      </w:r>
      <w:r w:rsidR="006464F4" w:rsidRPr="00124FCD">
        <w:rPr>
          <w:b/>
          <w:color w:val="FF0000"/>
          <w:u w:val="single"/>
        </w:rPr>
        <w:t>rganization Logo</w:t>
      </w:r>
    </w:p>
    <w:p w:rsidR="002C0F2B" w:rsidRDefault="002C0F2B" w:rsidP="001F414A">
      <w:pPr>
        <w:jc w:val="both"/>
        <w:rPr>
          <w:sz w:val="22"/>
          <w:szCs w:val="22"/>
          <w:lang w:val="en-GB"/>
        </w:rPr>
      </w:pPr>
      <w:r>
        <w:rPr>
          <w:sz w:val="22"/>
          <w:szCs w:val="22"/>
          <w:lang w:val="en-GB"/>
        </w:rPr>
        <w:t xml:space="preserve">                    </w:t>
      </w:r>
    </w:p>
    <w:p w:rsidR="00306BF2" w:rsidRDefault="00306BF2" w:rsidP="00AC3BCD">
      <w:pPr>
        <w:rPr>
          <w:rFonts w:eastAsia="MS PGothic"/>
          <w:b/>
          <w:color w:val="000000"/>
          <w:sz w:val="28"/>
          <w:szCs w:val="28"/>
        </w:rPr>
      </w:pPr>
    </w:p>
    <w:p w:rsidR="00306BF2" w:rsidRDefault="00306BF2" w:rsidP="00AC3BCD">
      <w:pPr>
        <w:rPr>
          <w:rFonts w:eastAsia="MS PGothic"/>
          <w:b/>
          <w:color w:val="000000"/>
          <w:sz w:val="28"/>
          <w:szCs w:val="28"/>
        </w:rPr>
      </w:pPr>
    </w:p>
    <w:p w:rsidR="00AC3BCD" w:rsidRDefault="00AC3BCD" w:rsidP="001E390C">
      <w:pPr>
        <w:rPr>
          <w:rFonts w:eastAsia="MS PGothic"/>
          <w:b/>
          <w:color w:val="000000"/>
          <w:sz w:val="28"/>
          <w:szCs w:val="28"/>
        </w:rPr>
      </w:pPr>
      <w:r>
        <w:rPr>
          <w:rFonts w:eastAsia="MS PGothic"/>
          <w:b/>
          <w:color w:val="000000"/>
          <w:sz w:val="28"/>
          <w:szCs w:val="28"/>
        </w:rPr>
        <w:t xml:space="preserve">Title: </w:t>
      </w:r>
      <w:r w:rsidR="00AD0021" w:rsidRPr="0082549D">
        <w:t xml:space="preserve">Advance </w:t>
      </w:r>
      <w:r w:rsidR="00AD0021">
        <w:rPr>
          <w:rFonts w:eastAsia="MS PGothic" w:hAnsi="Arial"/>
          <w:color w:val="000000"/>
        </w:rPr>
        <w:t>xxxxxxxx</w:t>
      </w:r>
      <w:r w:rsidR="00AD0021" w:rsidRPr="0082549D">
        <w:t xml:space="preserve"> of </w:t>
      </w:r>
      <w:r w:rsidR="00AD0021">
        <w:rPr>
          <w:rFonts w:eastAsia="MS PGothic" w:hAnsi="Arial"/>
          <w:color w:val="000000"/>
        </w:rPr>
        <w:t>xxxxxxxx</w:t>
      </w:r>
      <w:r w:rsidR="00AD0021" w:rsidRPr="0082549D">
        <w:t xml:space="preserve"> leads to lower percentage of same day cancellations, increasing positive </w:t>
      </w:r>
      <w:r w:rsidR="00AD0021">
        <w:rPr>
          <w:rFonts w:eastAsia="MS PGothic" w:hAnsi="Arial"/>
          <w:color w:val="000000"/>
        </w:rPr>
        <w:t>xxxxxxxx</w:t>
      </w:r>
      <w:r w:rsidR="00AD0021" w:rsidRPr="0082549D">
        <w:t xml:space="preserve"> experience</w:t>
      </w:r>
    </w:p>
    <w:p w:rsidR="00AC3BCD" w:rsidRPr="00662205" w:rsidRDefault="00AC3BCD" w:rsidP="00AC3BCD">
      <w:pPr>
        <w:rPr>
          <w:rFonts w:eastAsia="MS PGothic" w:hAnsi="Arial"/>
          <w:color w:val="000000"/>
        </w:rPr>
      </w:pPr>
      <w:r>
        <w:rPr>
          <w:rFonts w:eastAsia="MS PGothic" w:hAnsi="Arial"/>
          <w:color w:val="000000"/>
        </w:rPr>
        <w:br/>
      </w:r>
      <w:r w:rsidR="001E390C">
        <w:rPr>
          <w:b/>
          <w:sz w:val="28"/>
          <w:szCs w:val="28"/>
        </w:rPr>
        <w:t xml:space="preserve"> </w:t>
      </w:r>
      <w:r>
        <w:rPr>
          <w:b/>
          <w:sz w:val="28"/>
          <w:szCs w:val="28"/>
        </w:rPr>
        <w:t xml:space="preserve"> </w:t>
      </w:r>
      <w:r w:rsidR="00662205">
        <w:rPr>
          <w:b/>
          <w:sz w:val="28"/>
          <w:szCs w:val="28"/>
        </w:rPr>
        <w:t xml:space="preserve">                                                                    </w:t>
      </w:r>
      <w:r>
        <w:rPr>
          <w:rFonts w:eastAsia="MS PGothic" w:hAnsi="Arial"/>
          <w:color w:val="000000"/>
        </w:rPr>
        <w:t>Name: xxxxxxxx</w:t>
      </w:r>
      <w:r w:rsidR="00662205">
        <w:rPr>
          <w:rFonts w:eastAsia="MS PGothic" w:hAnsi="Arial"/>
          <w:color w:val="000000"/>
        </w:rPr>
        <w:br/>
        <w:t xml:space="preserve">                                                                      </w:t>
      </w:r>
      <w:r w:rsidR="001E390C" w:rsidRPr="001E390C">
        <w:rPr>
          <w:rFonts w:eastAsia="MS PGothic" w:hAnsi="Arial"/>
          <w:color w:val="000000"/>
        </w:rPr>
        <w:t>University</w:t>
      </w:r>
      <w:r w:rsidR="00BF043D">
        <w:rPr>
          <w:rFonts w:eastAsia="MS PGothic" w:hAnsi="Arial"/>
          <w:color w:val="000000"/>
        </w:rPr>
        <w:t>/Organization</w:t>
      </w:r>
      <w:r w:rsidR="00662205">
        <w:rPr>
          <w:rFonts w:eastAsia="MS PGothic" w:hAnsi="Arial"/>
          <w:color w:val="000000"/>
        </w:rPr>
        <w:t xml:space="preserve">; </w:t>
      </w:r>
      <w:r w:rsidR="001E390C">
        <w:rPr>
          <w:rFonts w:eastAsia="MS PGothic" w:hAnsi="Arial"/>
          <w:color w:val="000000"/>
        </w:rPr>
        <w:t>State,</w:t>
      </w:r>
      <w:r w:rsidR="00662205">
        <w:rPr>
          <w:rFonts w:eastAsia="MS PGothic" w:hAnsi="Arial"/>
          <w:color w:val="000000"/>
        </w:rPr>
        <w:t xml:space="preserve"> City, Country</w:t>
      </w:r>
      <w:r w:rsidR="00BF043D">
        <w:rPr>
          <w:rFonts w:eastAsia="MS PGothic" w:hAnsi="Arial"/>
          <w:color w:val="000000"/>
        </w:rPr>
        <w:t>.</w:t>
      </w:r>
    </w:p>
    <w:p w:rsidR="00691CDC" w:rsidRDefault="00691CDC" w:rsidP="00661015">
      <w:pPr>
        <w:rPr>
          <w:rFonts w:eastAsia="Batang"/>
          <w:color w:val="000000"/>
          <w:sz w:val="36"/>
          <w:szCs w:val="36"/>
          <w:highlight w:val="yellow"/>
        </w:rPr>
      </w:pPr>
    </w:p>
    <w:p w:rsidR="00AC3BCD" w:rsidRPr="00675E10" w:rsidRDefault="00661015" w:rsidP="00661015">
      <w:pPr>
        <w:rPr>
          <w:rFonts w:eastAsia="Batang"/>
          <w:color w:val="000000"/>
          <w:sz w:val="36"/>
          <w:szCs w:val="36"/>
        </w:rPr>
      </w:pPr>
      <w:r w:rsidRPr="00691CDC">
        <w:rPr>
          <w:rFonts w:eastAsia="Batang"/>
          <w:color w:val="000000"/>
          <w:sz w:val="36"/>
          <w:szCs w:val="36"/>
          <w:highlight w:val="yellow"/>
          <w:u w:val="single"/>
        </w:rPr>
        <w:t>Abstract:</w:t>
      </w:r>
      <w:r w:rsidR="00691CDC">
        <w:rPr>
          <w:rFonts w:eastAsia="Batang"/>
          <w:color w:val="000000"/>
          <w:sz w:val="36"/>
          <w:szCs w:val="36"/>
        </w:rPr>
        <w:t xml:space="preserve"> </w:t>
      </w:r>
      <w:r w:rsidR="00691CDC" w:rsidRPr="003F07A9">
        <w:rPr>
          <w:b/>
          <w:color w:val="FF0000"/>
        </w:rPr>
        <w:t>(</w:t>
      </w:r>
      <w:r w:rsidR="00EF28F4">
        <w:rPr>
          <w:b/>
          <w:color w:val="FF0000"/>
        </w:rPr>
        <w:t>Minimum 250 words M</w:t>
      </w:r>
      <w:r w:rsidR="00691CDC">
        <w:rPr>
          <w:b/>
          <w:color w:val="FF0000"/>
        </w:rPr>
        <w:t xml:space="preserve">aximum </w:t>
      </w:r>
      <w:r w:rsidR="00691CDC" w:rsidRPr="003F07A9">
        <w:rPr>
          <w:b/>
          <w:color w:val="FF0000"/>
        </w:rPr>
        <w:t xml:space="preserve">450 </w:t>
      </w:r>
      <w:r w:rsidR="00691CDC">
        <w:rPr>
          <w:b/>
          <w:color w:val="FF0000"/>
        </w:rPr>
        <w:t>words</w:t>
      </w:r>
      <w:r w:rsidR="00691CDC" w:rsidRPr="003F07A9">
        <w:rPr>
          <w:b/>
          <w:color w:val="FF0000"/>
        </w:rPr>
        <w:t>)</w:t>
      </w:r>
      <w:r w:rsidR="00691CDC">
        <w:rPr>
          <w:b/>
          <w:color w:val="FF0000"/>
        </w:rPr>
        <w:t xml:space="preserve"> </w:t>
      </w:r>
    </w:p>
    <w:p w:rsidR="00AD0021" w:rsidRPr="0082549D" w:rsidRDefault="00AD0021" w:rsidP="00AD0021">
      <w:pPr>
        <w:rPr>
          <w:rFonts w:cs="Arial"/>
          <w:color w:val="1E1E23"/>
          <w:shd w:val="clear" w:color="auto" w:fill="FFFFFF"/>
        </w:rPr>
      </w:pPr>
      <w:r w:rsidRPr="0082549D">
        <w:rPr>
          <w:rFonts w:cs="Arial"/>
          <w:color w:val="1E1E23"/>
          <w:shd w:val="clear" w:color="auto" w:fill="FFFFFF"/>
        </w:rPr>
        <w:t xml:space="preserve">In 2017, an estimated </w:t>
      </w:r>
      <w:r>
        <w:rPr>
          <w:rFonts w:eastAsia="MS PGothic" w:hAnsi="Arial"/>
          <w:color w:val="000000"/>
        </w:rPr>
        <w:t>xxxxxxxx</w:t>
      </w:r>
      <w:r w:rsidRPr="0082549D">
        <w:rPr>
          <w:rFonts w:cs="Arial"/>
          <w:color w:val="1E1E23"/>
          <w:shd w:val="clear" w:color="auto" w:fill="FFFFFF"/>
        </w:rPr>
        <w:t xml:space="preserve"> new cancer cases will be diagnosed (1). Many patients with a </w:t>
      </w:r>
      <w:r w:rsidR="000C5617">
        <w:rPr>
          <w:color w:val="000000"/>
        </w:rPr>
        <w:t>xxxxxx</w:t>
      </w:r>
      <w:r w:rsidR="000C5617" w:rsidRPr="0082549D">
        <w:rPr>
          <w:rFonts w:cs="Arial"/>
          <w:color w:val="1E1E23"/>
          <w:shd w:val="clear" w:color="auto" w:fill="FFFFFF"/>
        </w:rPr>
        <w:t xml:space="preserve"> </w:t>
      </w:r>
      <w:r w:rsidRPr="0082549D">
        <w:rPr>
          <w:rFonts w:cs="Arial"/>
          <w:color w:val="1E1E23"/>
          <w:shd w:val="clear" w:color="auto" w:fill="FFFFFF"/>
        </w:rPr>
        <w:t xml:space="preserve">will need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as part of their treatment.  </w:t>
      </w:r>
      <w:r>
        <w:rPr>
          <w:rFonts w:eastAsia="MS PGothic" w:hAnsi="Arial"/>
          <w:color w:val="000000"/>
        </w:rPr>
        <w:t>xxxxxxxx</w:t>
      </w:r>
      <w:r w:rsidRPr="0082549D">
        <w:rPr>
          <w:rFonts w:cs="Arial"/>
          <w:color w:val="1E1E23"/>
          <w:shd w:val="clear" w:color="auto" w:fill="FFFFFF"/>
        </w:rPr>
        <w:t xml:space="preserve"> saw </w:t>
      </w:r>
      <w:r>
        <w:rPr>
          <w:rFonts w:eastAsia="MS PGothic" w:hAnsi="Arial"/>
          <w:color w:val="000000"/>
        </w:rPr>
        <w:t>xxxxxxxx</w:t>
      </w:r>
      <w:r w:rsidRPr="0082549D">
        <w:rPr>
          <w:rFonts w:cs="Arial"/>
          <w:color w:val="1E1E23"/>
          <w:shd w:val="clear" w:color="auto" w:fill="FFFFFF"/>
        </w:rPr>
        <w:t xml:space="preserve"> new patients in 2017, and performed over </w:t>
      </w:r>
      <w:r>
        <w:rPr>
          <w:rFonts w:eastAsia="MS PGothic" w:hAnsi="Arial"/>
          <w:color w:val="000000"/>
        </w:rPr>
        <w:t>xxxxxxxx</w:t>
      </w:r>
      <w:r w:rsidRPr="0082549D">
        <w:rPr>
          <w:rFonts w:cs="Arial"/>
          <w:color w:val="1E1E23"/>
          <w:shd w:val="clear" w:color="auto" w:fill="FFFFFF"/>
        </w:rPr>
        <w:t xml:space="preserve"> operating room anesthetics.  Advanced assessment of </w:t>
      </w:r>
      <w:r w:rsidR="00D224B0">
        <w:rPr>
          <w:rFonts w:eastAsia="MS PGothic" w:hAnsi="Arial"/>
          <w:color w:val="000000"/>
        </w:rPr>
        <w:t>xxxxxxxx</w:t>
      </w:r>
      <w:r w:rsidR="00D224B0" w:rsidRPr="0082549D">
        <w:t xml:space="preserve"> </w:t>
      </w:r>
      <w:r w:rsidRPr="0082549D">
        <w:rPr>
          <w:rFonts w:cs="Arial"/>
          <w:color w:val="1E1E23"/>
          <w:shd w:val="clear" w:color="auto" w:fill="FFFFFF"/>
        </w:rPr>
        <w:t xml:space="preserve">for operating room procedures helps reduce the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that occur on the same day of the scheduled procedure.  Same day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cause stress and frustration to all involved but most crucially for the patient and their family (2).  The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of a planned procedure has a negative impact on the </w:t>
      </w:r>
      <w:r>
        <w:rPr>
          <w:rFonts w:eastAsia="MS PGothic" w:hAnsi="Arial"/>
          <w:color w:val="000000"/>
        </w:rPr>
        <w:t>xxxxxxxx</w:t>
      </w:r>
      <w:r w:rsidRPr="0082549D">
        <w:rPr>
          <w:rFonts w:cs="Arial"/>
          <w:color w:val="1E1E23"/>
          <w:shd w:val="clear" w:color="auto" w:fill="FFFFFF"/>
        </w:rPr>
        <w:t xml:space="preserve">.  </w:t>
      </w:r>
    </w:p>
    <w:p w:rsidR="00AD0021" w:rsidRPr="0082549D" w:rsidRDefault="00AD0021" w:rsidP="00AD0021">
      <w:pPr>
        <w:rPr>
          <w:rFonts w:cs="Arial"/>
          <w:color w:val="1E1E23"/>
          <w:shd w:val="clear" w:color="auto" w:fill="FFFFFF"/>
        </w:rPr>
      </w:pPr>
      <w:r>
        <w:rPr>
          <w:rFonts w:cs="Arial"/>
          <w:color w:val="1E1E23"/>
          <w:shd w:val="clear" w:color="auto" w:fill="FFFFFF"/>
        </w:rPr>
        <w:t xml:space="preserve">Our </w:t>
      </w:r>
      <w:r>
        <w:rPr>
          <w:rFonts w:eastAsia="MS PGothic" w:hAnsi="Arial"/>
          <w:color w:val="000000"/>
        </w:rPr>
        <w:t>xxxxxxxx</w:t>
      </w:r>
      <w:r w:rsidRPr="0082549D">
        <w:rPr>
          <w:rFonts w:cs="Arial"/>
          <w:color w:val="1E1E23"/>
          <w:shd w:val="clear" w:color="auto" w:fill="FFFFFF"/>
        </w:rPr>
        <w:t xml:space="preserve"> assesses all patients with planned </w:t>
      </w:r>
      <w:r>
        <w:rPr>
          <w:rFonts w:eastAsia="MS PGothic" w:hAnsi="Arial"/>
          <w:color w:val="000000"/>
        </w:rPr>
        <w:t>xxxxxxxx</w:t>
      </w:r>
      <w:r w:rsidRPr="0082549D">
        <w:rPr>
          <w:rFonts w:cs="Arial"/>
          <w:color w:val="1E1E23"/>
          <w:shd w:val="clear" w:color="auto" w:fill="FFFFFF"/>
        </w:rPr>
        <w:t xml:space="preserve">.  </w:t>
      </w:r>
      <w:r>
        <w:rPr>
          <w:rFonts w:cs="Arial"/>
          <w:color w:val="1E1E23"/>
          <w:shd w:val="clear" w:color="auto" w:fill="FFFFFF"/>
        </w:rPr>
        <w:t>All</w:t>
      </w:r>
      <w:r w:rsidRPr="0082549D">
        <w:rPr>
          <w:rFonts w:cs="Arial"/>
          <w:color w:val="1E1E23"/>
          <w:shd w:val="clear" w:color="auto" w:fill="FFFFFF"/>
        </w:rPr>
        <w:t xml:space="preserve"> </w:t>
      </w:r>
      <w:r>
        <w:rPr>
          <w:rFonts w:cs="Arial"/>
          <w:color w:val="1E1E23"/>
          <w:shd w:val="clear" w:color="auto" w:fill="FFFFFF"/>
        </w:rPr>
        <w:t xml:space="preserve">patients </w:t>
      </w:r>
      <w:r w:rsidRPr="0082549D">
        <w:rPr>
          <w:rFonts w:cs="Arial"/>
          <w:color w:val="1E1E23"/>
          <w:shd w:val="clear" w:color="auto" w:fill="FFFFFF"/>
        </w:rPr>
        <w:t xml:space="preserve">are screened using a </w:t>
      </w:r>
      <w:r>
        <w:rPr>
          <w:rFonts w:eastAsia="MS PGothic" w:hAnsi="Arial"/>
          <w:color w:val="000000"/>
        </w:rPr>
        <w:t>xxxxxxxx</w:t>
      </w:r>
      <w:r w:rsidRPr="0082549D">
        <w:rPr>
          <w:rFonts w:cs="Arial"/>
          <w:color w:val="1E1E23"/>
          <w:shd w:val="clear" w:color="auto" w:fill="FFFFFF"/>
        </w:rPr>
        <w:t xml:space="preserve">, embedded into our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and sent to our patients with the OR case </w:t>
      </w:r>
      <w:r>
        <w:rPr>
          <w:rFonts w:cs="Arial"/>
          <w:color w:val="1E1E23"/>
          <w:shd w:val="clear" w:color="auto" w:fill="FFFFFF"/>
        </w:rPr>
        <w:t xml:space="preserve">is </w:t>
      </w:r>
      <w:r w:rsidRPr="0082549D">
        <w:rPr>
          <w:rFonts w:cs="Arial"/>
          <w:color w:val="1E1E23"/>
          <w:shd w:val="clear" w:color="auto" w:fill="FFFFFF"/>
        </w:rPr>
        <w:t>request</w:t>
      </w:r>
      <w:r>
        <w:rPr>
          <w:rFonts w:cs="Arial"/>
          <w:color w:val="1E1E23"/>
          <w:shd w:val="clear" w:color="auto" w:fill="FFFFFF"/>
        </w:rPr>
        <w:t>ed</w:t>
      </w:r>
      <w:r w:rsidRPr="0082549D">
        <w:rPr>
          <w:rFonts w:cs="Arial"/>
          <w:color w:val="1E1E23"/>
          <w:shd w:val="clear" w:color="auto" w:fill="FFFFFF"/>
        </w:rPr>
        <w:t xml:space="preserve">.  All answers are validated </w:t>
      </w:r>
      <w:r>
        <w:rPr>
          <w:rFonts w:cs="Arial"/>
          <w:color w:val="1E1E23"/>
          <w:shd w:val="clear" w:color="auto" w:fill="FFFFFF"/>
        </w:rPr>
        <w:t xml:space="preserve">with the patient </w:t>
      </w:r>
      <w:r w:rsidRPr="0082549D">
        <w:rPr>
          <w:rFonts w:cs="Arial"/>
          <w:color w:val="1E1E23"/>
          <w:shd w:val="clear" w:color="auto" w:fill="FFFFFF"/>
        </w:rPr>
        <w:t xml:space="preserve">by a </w:t>
      </w:r>
      <w:r w:rsidR="0008699B">
        <w:rPr>
          <w:rFonts w:eastAsia="MS PGothic" w:hAnsi="Arial"/>
          <w:color w:val="000000"/>
        </w:rPr>
        <w:t>xxxxxxxx</w:t>
      </w:r>
      <w:r w:rsidRPr="0082549D">
        <w:rPr>
          <w:rFonts w:cs="Arial"/>
          <w:color w:val="1E1E23"/>
          <w:shd w:val="clear" w:color="auto" w:fill="FFFFFF"/>
        </w:rPr>
        <w:t xml:space="preserve">.  Patients are then either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or called by </w:t>
      </w:r>
      <w:r w:rsidR="0008699B">
        <w:rPr>
          <w:rFonts w:eastAsia="MS PGothic" w:hAnsi="Arial"/>
          <w:color w:val="000000"/>
        </w:rPr>
        <w:t>xxxxxxxx</w:t>
      </w:r>
      <w:r w:rsidR="0008699B" w:rsidRPr="0082549D">
        <w:rPr>
          <w:rFonts w:cs="Arial"/>
          <w:color w:val="1E1E23"/>
          <w:shd w:val="clear" w:color="auto" w:fill="FFFFFF"/>
        </w:rPr>
        <w:t xml:space="preserve"> </w:t>
      </w:r>
      <w:r w:rsidRPr="0082549D">
        <w:rPr>
          <w:rFonts w:cs="Arial"/>
          <w:color w:val="1E1E23"/>
          <w:shd w:val="clear" w:color="auto" w:fill="FFFFFF"/>
        </w:rPr>
        <w:t xml:space="preserve">to their planned procedure.  </w:t>
      </w:r>
      <w:r>
        <w:rPr>
          <w:rFonts w:eastAsia="MS PGothic" w:hAnsi="Arial"/>
          <w:color w:val="000000"/>
        </w:rPr>
        <w:t>xxxxxxxx</w:t>
      </w:r>
      <w:r w:rsidRPr="0082549D">
        <w:rPr>
          <w:rFonts w:cs="Arial"/>
          <w:color w:val="1E1E23"/>
          <w:shd w:val="clear" w:color="auto" w:fill="FFFFFF"/>
        </w:rPr>
        <w:t xml:space="preserve"> have </w:t>
      </w:r>
      <w:r w:rsidR="00B314E1">
        <w:rPr>
          <w:rFonts w:eastAsia="MS PGothic" w:hAnsi="Arial"/>
          <w:color w:val="000000"/>
        </w:rPr>
        <w:t>xxxxxxxx</w:t>
      </w:r>
      <w:r w:rsidR="00B314E1" w:rsidRPr="0082549D">
        <w:rPr>
          <w:rFonts w:cs="Arial"/>
          <w:color w:val="1E1E23"/>
          <w:shd w:val="clear" w:color="auto" w:fill="FFFFFF"/>
        </w:rPr>
        <w:t xml:space="preserve"> </w:t>
      </w:r>
      <w:r w:rsidRPr="0082549D">
        <w:rPr>
          <w:rFonts w:cs="Arial"/>
          <w:color w:val="1E1E23"/>
          <w:shd w:val="clear" w:color="auto" w:fill="FFFFFF"/>
        </w:rPr>
        <w:t xml:space="preserve">as indicated by their </w:t>
      </w:r>
      <w:r w:rsidR="0008699B">
        <w:rPr>
          <w:rFonts w:eastAsia="MS PGothic" w:hAnsi="Arial"/>
          <w:color w:val="000000"/>
        </w:rPr>
        <w:t>xxxxxxxx</w:t>
      </w:r>
      <w:r w:rsidRPr="0082549D">
        <w:rPr>
          <w:rFonts w:cs="Arial"/>
          <w:color w:val="1E1E23"/>
          <w:shd w:val="clear" w:color="auto" w:fill="FFFFFF"/>
        </w:rPr>
        <w:t xml:space="preserve">, and seen in clinic.  Subspecialty </w:t>
      </w:r>
      <w:r w:rsidR="00D224B0">
        <w:rPr>
          <w:rFonts w:eastAsia="MS PGothic" w:hAnsi="Arial"/>
          <w:color w:val="000000"/>
        </w:rPr>
        <w:t>xxxxxxxx</w:t>
      </w:r>
      <w:r w:rsidR="00D224B0" w:rsidRPr="0082549D">
        <w:t xml:space="preserve"> </w:t>
      </w:r>
      <w:r w:rsidRPr="0082549D">
        <w:rPr>
          <w:rFonts w:cs="Arial"/>
          <w:color w:val="1E1E23"/>
          <w:shd w:val="clear" w:color="auto" w:fill="FFFFFF"/>
        </w:rPr>
        <w:t xml:space="preserve">are arranged as needed.  The remaining </w:t>
      </w:r>
      <w:r>
        <w:rPr>
          <w:color w:val="000000"/>
        </w:rPr>
        <w:t>xxxxxx</w:t>
      </w:r>
      <w:r w:rsidRPr="0082549D">
        <w:rPr>
          <w:rFonts w:cs="Arial"/>
          <w:color w:val="1E1E23"/>
          <w:shd w:val="clear" w:color="auto" w:fill="FFFFFF"/>
        </w:rPr>
        <w:t xml:space="preserve"> had less complex medical history and are assessed by phone.  </w:t>
      </w:r>
    </w:p>
    <w:p w:rsidR="00AD0021" w:rsidRPr="0082549D" w:rsidRDefault="00D224B0" w:rsidP="00AD0021">
      <w:pPr>
        <w:rPr>
          <w:rFonts w:cs="Arial"/>
          <w:color w:val="1E1E23"/>
          <w:shd w:val="clear" w:color="auto" w:fill="FFFFFF"/>
        </w:rPr>
      </w:pPr>
      <w:r>
        <w:rPr>
          <w:rFonts w:eastAsia="MS PGothic" w:hAnsi="Arial"/>
          <w:color w:val="000000"/>
        </w:rPr>
        <w:t>xxxxxxxx</w:t>
      </w:r>
      <w:r w:rsidRPr="0082549D">
        <w:t xml:space="preserve"> </w:t>
      </w:r>
      <w:r w:rsidR="00AD0021" w:rsidRPr="0082549D">
        <w:rPr>
          <w:rFonts w:cs="Arial"/>
          <w:color w:val="1E1E23"/>
          <w:shd w:val="clear" w:color="auto" w:fill="FFFFFF"/>
        </w:rPr>
        <w:t xml:space="preserve">maintains a same day cancellation rate of </w:t>
      </w:r>
      <w:r w:rsidR="00AD0021">
        <w:rPr>
          <w:rFonts w:eastAsia="MS PGothic" w:hAnsi="Arial"/>
          <w:color w:val="000000"/>
        </w:rPr>
        <w:t>xxxxxxxx</w:t>
      </w:r>
      <w:r w:rsidR="00AD0021" w:rsidRPr="0082549D">
        <w:rPr>
          <w:rFonts w:cs="Arial"/>
          <w:color w:val="1E1E23"/>
          <w:shd w:val="clear" w:color="auto" w:fill="FFFFFF"/>
        </w:rPr>
        <w:t xml:space="preserve"> assessing patients before their procedure </w:t>
      </w:r>
      <w:r w:rsidR="00AD0021" w:rsidRPr="0082549D">
        <w:rPr>
          <w:rFonts w:cs="Arial"/>
          <w:color w:val="1E1E23"/>
          <w:shd w:val="clear" w:color="auto" w:fill="FFFFFF"/>
        </w:rPr>
        <w:lastRenderedPageBreak/>
        <w:t xml:space="preserve">date through </w:t>
      </w:r>
      <w:r w:rsidR="00B314E1">
        <w:rPr>
          <w:rFonts w:eastAsia="MS PGothic" w:hAnsi="Arial"/>
          <w:color w:val="000000"/>
        </w:rPr>
        <w:t>xxxxxxxx</w:t>
      </w:r>
      <w:r w:rsidR="00B314E1" w:rsidRPr="0082549D">
        <w:rPr>
          <w:rFonts w:cs="Arial"/>
          <w:color w:val="1E1E23"/>
          <w:shd w:val="clear" w:color="auto" w:fill="FFFFFF"/>
        </w:rPr>
        <w:t xml:space="preserve"> </w:t>
      </w:r>
      <w:r w:rsidR="00AD0021" w:rsidRPr="0082549D">
        <w:rPr>
          <w:rFonts w:cs="Arial"/>
          <w:color w:val="1E1E23"/>
          <w:shd w:val="clear" w:color="auto" w:fill="FFFFFF"/>
        </w:rPr>
        <w:t xml:space="preserve">with each patient by our providers.  This contributes to </w:t>
      </w:r>
      <w:r w:rsidR="00B314E1">
        <w:rPr>
          <w:rFonts w:eastAsia="MS PGothic" w:hAnsi="Arial"/>
          <w:color w:val="000000"/>
        </w:rPr>
        <w:t>xxxxxxxx</w:t>
      </w:r>
      <w:r w:rsidR="00B314E1" w:rsidRPr="0082549D">
        <w:rPr>
          <w:rFonts w:cs="Arial"/>
          <w:color w:val="1E1E23"/>
          <w:shd w:val="clear" w:color="auto" w:fill="FFFFFF"/>
        </w:rPr>
        <w:t xml:space="preserve"> </w:t>
      </w:r>
      <w:r w:rsidR="00AD0021" w:rsidRPr="0082549D">
        <w:rPr>
          <w:rFonts w:cs="Arial"/>
          <w:color w:val="1E1E23"/>
          <w:shd w:val="clear" w:color="auto" w:fill="FFFFFF"/>
        </w:rPr>
        <w:t xml:space="preserve">experience in the </w:t>
      </w:r>
      <w:r w:rsidR="0008699B">
        <w:rPr>
          <w:rFonts w:eastAsia="MS PGothic" w:hAnsi="Arial"/>
          <w:color w:val="000000"/>
        </w:rPr>
        <w:t>xxxxxxxx</w:t>
      </w:r>
      <w:r w:rsidR="00AD0021" w:rsidRPr="0082549D">
        <w:rPr>
          <w:rFonts w:cs="Arial"/>
          <w:color w:val="1E1E23"/>
          <w:shd w:val="clear" w:color="auto" w:fill="FFFFFF"/>
        </w:rPr>
        <w:t xml:space="preserve">. </w:t>
      </w:r>
      <w:r w:rsidR="00AD0021" w:rsidRPr="0082549D">
        <w:rPr>
          <w:color w:val="000000"/>
        </w:rPr>
        <w:t xml:space="preserve"> </w:t>
      </w:r>
    </w:p>
    <w:p w:rsidR="001E390C" w:rsidRDefault="001E390C" w:rsidP="00661015">
      <w:pPr>
        <w:rPr>
          <w:rFonts w:ascii="Calibri" w:hAnsi="Calibri"/>
          <w:sz w:val="18"/>
          <w:szCs w:val="20"/>
        </w:rPr>
      </w:pPr>
    </w:p>
    <w:p w:rsidR="001E390C" w:rsidRPr="00661015" w:rsidRDefault="00F17877" w:rsidP="00661015">
      <w:pPr>
        <w:rPr>
          <w:b/>
          <w:color w:val="000000"/>
        </w:rPr>
      </w:pPr>
      <w:r>
        <w:rPr>
          <w:b/>
          <w:color w:val="000000"/>
          <w:highlight w:val="yellow"/>
        </w:rPr>
        <w:t>Keyw</w:t>
      </w:r>
      <w:r w:rsidR="00661015" w:rsidRPr="00661015">
        <w:rPr>
          <w:b/>
          <w:color w:val="000000"/>
          <w:highlight w:val="yellow"/>
        </w:rPr>
        <w:t>ords:</w:t>
      </w:r>
      <w:r w:rsidR="00661015">
        <w:rPr>
          <w:b/>
          <w:color w:val="000000"/>
        </w:rPr>
        <w:t xml:space="preserve"> </w:t>
      </w:r>
      <w:r w:rsidR="0006161F" w:rsidRPr="0006161F">
        <w:rPr>
          <w:color w:val="000000"/>
        </w:rPr>
        <w:t>Virology, Pathogens, Infectious Diseases, Emerging Viruses, Outbreaks Zoonoses, Vaccinology, Immunization, Epidemiology, Pandemics, Virus Evolution, Antiviral Research, Public Health, Biodefense, Global Health</w:t>
      </w:r>
      <w:r w:rsidR="0006161F">
        <w:rPr>
          <w:color w:val="000000"/>
        </w:rPr>
        <w:t>.</w:t>
      </w:r>
      <w:bookmarkStart w:id="0" w:name="_GoBack"/>
      <w:bookmarkEnd w:id="0"/>
    </w:p>
    <w:p w:rsidR="0008699B" w:rsidRDefault="0008699B" w:rsidP="00AC3BCD">
      <w:pPr>
        <w:jc w:val="both"/>
        <w:rPr>
          <w:b/>
          <w:color w:val="000000"/>
          <w:highlight w:val="yellow"/>
        </w:rPr>
      </w:pPr>
    </w:p>
    <w:p w:rsidR="00AC3BCD" w:rsidRDefault="001F75FA" w:rsidP="00AC3BCD">
      <w:pPr>
        <w:jc w:val="both"/>
        <w:rPr>
          <w:b/>
          <w:color w:val="000000"/>
        </w:rPr>
      </w:pPr>
      <w:r>
        <w:rPr>
          <w:b/>
          <w:color w:val="000000"/>
          <w:highlight w:val="yellow"/>
        </w:rPr>
        <w:t>Images/</w:t>
      </w:r>
      <w:r w:rsidR="00F17877">
        <w:rPr>
          <w:b/>
          <w:color w:val="000000"/>
          <w:highlight w:val="yellow"/>
        </w:rPr>
        <w:t>G</w:t>
      </w:r>
      <w:r w:rsidR="00D96FD8">
        <w:rPr>
          <w:b/>
          <w:color w:val="000000"/>
          <w:highlight w:val="yellow"/>
        </w:rPr>
        <w:t>raphs</w:t>
      </w:r>
      <w:r w:rsidR="00F17877">
        <w:rPr>
          <w:b/>
          <w:color w:val="000000"/>
          <w:highlight w:val="yellow"/>
        </w:rPr>
        <w:t>/Tables</w:t>
      </w:r>
      <w:r w:rsidR="00D96FD8" w:rsidRPr="00661015">
        <w:rPr>
          <w:b/>
          <w:color w:val="000000"/>
          <w:highlight w:val="yellow"/>
        </w:rPr>
        <w:t>:</w:t>
      </w:r>
    </w:p>
    <w:p w:rsidR="00456591" w:rsidRDefault="00456591" w:rsidP="00AC3BCD">
      <w:pPr>
        <w:jc w:val="both"/>
        <w:rPr>
          <w:b/>
          <w:color w:val="000000"/>
        </w:rPr>
      </w:pPr>
    </w:p>
    <w:p w:rsidR="001F75FA" w:rsidRDefault="0006161F" w:rsidP="00AC3BCD">
      <w:pPr>
        <w:jc w:val="both"/>
        <w:rPr>
          <w:rFonts w:ascii="Arial"/>
          <w:b/>
          <w:noProof/>
          <w:sz w:val="16"/>
          <w:lang w:eastAsia="en-US"/>
        </w:rPr>
      </w:pPr>
      <w:r>
        <w:rPr>
          <w:noProof/>
          <w:lang w:val="en-IN" w:eastAsia="en-IN"/>
        </w:rPr>
        <w:drawing>
          <wp:inline distT="0" distB="0" distL="0" distR="0">
            <wp:extent cx="2647950" cy="1295400"/>
            <wp:effectExtent l="0" t="0" r="0" b="0"/>
            <wp:docPr id="3" name="Picture 3" descr="1575-28253-1-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75-28253-1-P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1295400"/>
                    </a:xfrm>
                    <a:prstGeom prst="rect">
                      <a:avLst/>
                    </a:prstGeom>
                    <a:noFill/>
                    <a:ln>
                      <a:noFill/>
                    </a:ln>
                  </pic:spPr>
                </pic:pic>
              </a:graphicData>
            </a:graphic>
          </wp:inline>
        </w:drawing>
      </w:r>
    </w:p>
    <w:p w:rsidR="00F45581" w:rsidRDefault="00F45581" w:rsidP="001F75FA">
      <w:pPr>
        <w:spacing w:line="204" w:lineRule="exact"/>
        <w:rPr>
          <w:rFonts w:ascii="Arial"/>
          <w:b/>
          <w:sz w:val="20"/>
          <w:highlight w:val="yellow"/>
          <w:u w:val="single"/>
        </w:rPr>
      </w:pPr>
    </w:p>
    <w:p w:rsidR="00F45581" w:rsidRDefault="00F45581" w:rsidP="001F75FA">
      <w:pPr>
        <w:spacing w:line="204" w:lineRule="exact"/>
        <w:rPr>
          <w:rFonts w:ascii="Arial"/>
          <w:b/>
          <w:sz w:val="20"/>
          <w:highlight w:val="yellow"/>
          <w:u w:val="single"/>
        </w:rPr>
      </w:pPr>
    </w:p>
    <w:p w:rsidR="001F75FA" w:rsidRPr="001F75FA" w:rsidRDefault="001F75FA" w:rsidP="001F75FA">
      <w:pPr>
        <w:spacing w:line="204" w:lineRule="exact"/>
        <w:rPr>
          <w:rFonts w:ascii="Arial"/>
          <w:b/>
          <w:sz w:val="20"/>
          <w:u w:val="single"/>
        </w:rPr>
      </w:pPr>
      <w:r w:rsidRPr="001F75FA">
        <w:rPr>
          <w:rFonts w:ascii="Arial"/>
          <w:b/>
          <w:sz w:val="20"/>
          <w:highlight w:val="yellow"/>
          <w:u w:val="single"/>
        </w:rPr>
        <w:t>Recent Publication</w:t>
      </w:r>
      <w:r>
        <w:rPr>
          <w:rFonts w:ascii="Arial"/>
          <w:b/>
          <w:sz w:val="20"/>
          <w:highlight w:val="yellow"/>
          <w:u w:val="single"/>
        </w:rPr>
        <w:t>s:</w:t>
      </w:r>
    </w:p>
    <w:p w:rsidR="001E390C" w:rsidRPr="001E390C" w:rsidRDefault="001E390C" w:rsidP="001E390C">
      <w:pPr>
        <w:numPr>
          <w:ilvl w:val="0"/>
          <w:numId w:val="6"/>
        </w:numPr>
        <w:jc w:val="both"/>
      </w:pPr>
      <w:r w:rsidRPr="001E390C">
        <w:t xml:space="preserve">Ting, F.I., Campos, H.J., Riel, A.(2015). Colo-cutaneous Fistula Complicating Diverticulitis of the Sigmoid Colon after Appendectomy: A Case Report and Review of Literature. Presented to the Philippine College of Physicians Research Conference December 2015. </w:t>
      </w:r>
    </w:p>
    <w:p w:rsidR="001E390C" w:rsidRPr="001E390C" w:rsidRDefault="001E390C" w:rsidP="001E390C">
      <w:pPr>
        <w:jc w:val="both"/>
      </w:pPr>
    </w:p>
    <w:p w:rsidR="001E390C" w:rsidRPr="001E390C" w:rsidRDefault="001E390C" w:rsidP="001E390C">
      <w:pPr>
        <w:numPr>
          <w:ilvl w:val="0"/>
          <w:numId w:val="6"/>
        </w:numPr>
        <w:jc w:val="both"/>
      </w:pPr>
      <w:r w:rsidRPr="001E390C">
        <w:t>Ting, F.I., Parreñas, C., Palo, K., Seralde, A., Yasa, K., Yu, S. (2012) Perception and Knowledge of University of St. La Salle Students on the University’s Disaster Preparedness.</w:t>
      </w:r>
    </w:p>
    <w:p w:rsidR="001E390C" w:rsidRPr="001E390C" w:rsidRDefault="001E390C" w:rsidP="001E390C">
      <w:pPr>
        <w:jc w:val="both"/>
      </w:pPr>
    </w:p>
    <w:p w:rsidR="001E390C" w:rsidRPr="001E390C" w:rsidRDefault="001E390C" w:rsidP="001E390C">
      <w:pPr>
        <w:numPr>
          <w:ilvl w:val="0"/>
          <w:numId w:val="6"/>
        </w:numPr>
        <w:jc w:val="both"/>
      </w:pPr>
      <w:r w:rsidRPr="001E390C">
        <w:t>Ting, F.I., Calmerin, E., del Rosario, B., Granada, M.E., Seralde, A., Trespeces, A.G. (2011). Water, Dug Wells, and People.</w:t>
      </w:r>
    </w:p>
    <w:p w:rsidR="001E390C" w:rsidRPr="001E390C" w:rsidRDefault="001E390C" w:rsidP="001E390C">
      <w:pPr>
        <w:jc w:val="both"/>
      </w:pPr>
    </w:p>
    <w:p w:rsidR="001E390C" w:rsidRPr="001E390C" w:rsidRDefault="001E390C" w:rsidP="001E390C">
      <w:pPr>
        <w:numPr>
          <w:ilvl w:val="0"/>
          <w:numId w:val="6"/>
        </w:numPr>
        <w:jc w:val="both"/>
      </w:pPr>
      <w:r w:rsidRPr="001E390C">
        <w:t>Ting, F.I., Calmerin, E., del Rosario, B., Granada, M.E., Seralde, A., Trespeces, A.G. (2011). Physical and Chemical Properties of Water from Dug Wells at Purok Kaingin II, Barangay Punta Taytay, Bacolod City, Negros Occidental, Philippines.</w:t>
      </w:r>
    </w:p>
    <w:p w:rsidR="001E390C" w:rsidRPr="001E390C" w:rsidRDefault="001E390C" w:rsidP="001E390C">
      <w:pPr>
        <w:jc w:val="both"/>
      </w:pPr>
    </w:p>
    <w:p w:rsidR="001E390C" w:rsidRPr="001E390C" w:rsidRDefault="001E390C" w:rsidP="001E390C">
      <w:pPr>
        <w:numPr>
          <w:ilvl w:val="0"/>
          <w:numId w:val="6"/>
        </w:numPr>
        <w:sectPr w:rsidR="001E390C" w:rsidRPr="001E390C" w:rsidSect="001E390C">
          <w:pgSz w:w="11910" w:h="16840"/>
          <w:pgMar w:top="1740" w:right="600" w:bottom="840" w:left="620" w:header="720" w:footer="720" w:gutter="0"/>
          <w:cols w:num="2" w:space="720" w:equalWidth="0">
            <w:col w:w="5214" w:space="138"/>
            <w:col w:w="5338"/>
          </w:cols>
        </w:sectPr>
      </w:pPr>
      <w:r w:rsidRPr="001E390C">
        <w:t xml:space="preserve">Ting, F.I., Abella, M.K., Corrales, M.C., Centina, M.K., Nonato, R.J., Santos, F. (2010). The Hypocholesterolemic Effect of the Crude Methanolic Extract of Radish Leaves (Raphanus Sativus) on the Total Cholesterol </w:t>
      </w:r>
      <w:r w:rsidRPr="001E390C">
        <w:lastRenderedPageBreak/>
        <w:t>Level of Rabbits with Induced</w:t>
      </w:r>
      <w:r>
        <w:t xml:space="preserve"> </w:t>
      </w:r>
      <w:r w:rsidRPr="001E390C">
        <w:t>Hypercholesterolemia.</w:t>
      </w:r>
    </w:p>
    <w:p w:rsidR="001F75FA" w:rsidRPr="001E390C" w:rsidRDefault="001F75FA" w:rsidP="001E390C"/>
    <w:p w:rsidR="00AC3BCD" w:rsidRDefault="00AC3BCD" w:rsidP="00AC3BCD">
      <w:pPr>
        <w:jc w:val="both"/>
        <w:rPr>
          <w:b/>
        </w:rPr>
      </w:pPr>
      <w:r w:rsidRPr="00691CDC">
        <w:rPr>
          <w:b/>
          <w:highlight w:val="yellow"/>
          <w:u w:val="single"/>
        </w:rPr>
        <w:t>Biography</w:t>
      </w:r>
      <w:r w:rsidR="00661015" w:rsidRPr="00661015">
        <w:rPr>
          <w:b/>
          <w:highlight w:val="yellow"/>
        </w:rPr>
        <w:t>:</w:t>
      </w:r>
      <w:r w:rsidR="00691CDC">
        <w:rPr>
          <w:b/>
        </w:rPr>
        <w:t xml:space="preserve"> </w:t>
      </w:r>
      <w:r w:rsidR="00691CDC" w:rsidRPr="003F07A9">
        <w:rPr>
          <w:b/>
          <w:color w:val="FF0000"/>
        </w:rPr>
        <w:t>(</w:t>
      </w:r>
      <w:r w:rsidR="00691CDC" w:rsidRPr="00691CDC">
        <w:rPr>
          <w:b/>
          <w:color w:val="FF0000"/>
        </w:rPr>
        <w:t xml:space="preserve">Minimum </w:t>
      </w:r>
      <w:r w:rsidR="00691CDC">
        <w:rPr>
          <w:b/>
          <w:color w:val="FF0000"/>
        </w:rPr>
        <w:t xml:space="preserve">150 words </w:t>
      </w:r>
      <w:r w:rsidR="00F17877">
        <w:rPr>
          <w:b/>
          <w:color w:val="FF0000"/>
        </w:rPr>
        <w:t>M</w:t>
      </w:r>
      <w:r w:rsidR="00691CDC">
        <w:rPr>
          <w:b/>
          <w:color w:val="FF0000"/>
        </w:rPr>
        <w:t>aximum 2</w:t>
      </w:r>
      <w:r w:rsidR="00691CDC" w:rsidRPr="00691CDC">
        <w:rPr>
          <w:b/>
          <w:color w:val="FF0000"/>
        </w:rPr>
        <w:t>50 words)</w:t>
      </w:r>
    </w:p>
    <w:p w:rsidR="00AD0021" w:rsidRPr="0082549D" w:rsidRDefault="00AD0021" w:rsidP="00AD0021">
      <w:r>
        <w:rPr>
          <w:color w:val="000000"/>
        </w:rPr>
        <w:t>xxxxxx</w:t>
      </w:r>
      <w:r w:rsidRPr="0082549D">
        <w:t xml:space="preserve"> B.A University of Kansas 1996, M.D. Tulane University School of Medicine 2003, Anesthesia Residency Tulane University 2007, Cardiovascular Anesthesia Fellowship Texas Heart Institute 2008.  Associate Professor of </w:t>
      </w:r>
      <w:r>
        <w:rPr>
          <w:color w:val="000000"/>
        </w:rPr>
        <w:t>xxxxxx</w:t>
      </w:r>
      <w:r w:rsidRPr="0082549D">
        <w:t xml:space="preserve"> 2008-current.  Research and interests-maximizing efficiency in patient driven </w:t>
      </w:r>
      <w:r>
        <w:rPr>
          <w:color w:val="000000"/>
        </w:rPr>
        <w:t>xxxxxx</w:t>
      </w:r>
      <w:r w:rsidRPr="0082549D">
        <w:t xml:space="preserve"> application of information technology to </w:t>
      </w:r>
      <w:r w:rsidR="0008699B">
        <w:rPr>
          <w:rFonts w:eastAsia="MS PGothic" w:hAnsi="Arial"/>
          <w:color w:val="000000"/>
        </w:rPr>
        <w:t>xxxxxxxx</w:t>
      </w:r>
      <w:r w:rsidRPr="0082549D">
        <w:t xml:space="preserve">, and time driven activity based </w:t>
      </w:r>
      <w:r w:rsidR="000C5617">
        <w:rPr>
          <w:color w:val="000000"/>
        </w:rPr>
        <w:t>xxxxxx</w:t>
      </w:r>
      <w:r w:rsidR="000C5617" w:rsidRPr="0082549D">
        <w:t xml:space="preserve"> </w:t>
      </w:r>
      <w:r w:rsidRPr="0082549D">
        <w:t>applied to healthcare setting.  Published and/ or presented over 50 abstracts and peer reviewed publications.</w:t>
      </w:r>
    </w:p>
    <w:p w:rsidR="0008699B" w:rsidRDefault="0008699B" w:rsidP="006C1E39">
      <w:pPr>
        <w:rPr>
          <w:b/>
          <w:highlight w:val="yellow"/>
          <w:u w:val="single"/>
          <w:lang w:val="en-NZ"/>
        </w:rPr>
      </w:pPr>
    </w:p>
    <w:p w:rsidR="006C1E39" w:rsidRPr="006C1E39" w:rsidRDefault="00072E30" w:rsidP="006C1E39">
      <w:pPr>
        <w:rPr>
          <w:b/>
          <w:color w:val="FF0000"/>
        </w:rPr>
      </w:pPr>
      <w:r w:rsidRPr="00D35023">
        <w:rPr>
          <w:b/>
          <w:highlight w:val="yellow"/>
          <w:u w:val="single"/>
          <w:lang w:val="en-NZ"/>
        </w:rPr>
        <w:t>Presenting author</w:t>
      </w:r>
      <w:r w:rsidR="00A41107" w:rsidRPr="00D35023">
        <w:rPr>
          <w:b/>
          <w:highlight w:val="yellow"/>
          <w:u w:val="single"/>
          <w:lang w:val="en-NZ"/>
        </w:rPr>
        <w:t xml:space="preserve"> details</w:t>
      </w:r>
      <w:r w:rsidRPr="008A690F">
        <w:rPr>
          <w:b/>
          <w:lang w:val="en-NZ"/>
        </w:rPr>
        <w:t xml:space="preserve"> </w:t>
      </w:r>
      <w:r w:rsidRPr="008A690F">
        <w:rPr>
          <w:b/>
          <w:lang w:val="en-NZ"/>
        </w:rPr>
        <w:br/>
      </w:r>
      <w:r w:rsidR="006C1E39" w:rsidRPr="006C1E39">
        <w:rPr>
          <w:b/>
          <w:color w:val="FF0000"/>
        </w:rPr>
        <w:t>Full name</w:t>
      </w:r>
      <w:r w:rsidR="00AD58BB">
        <w:rPr>
          <w:b/>
          <w:color w:val="FF0000"/>
        </w:rPr>
        <w:t xml:space="preserve"> </w:t>
      </w:r>
      <w:r w:rsidR="00AD58BB" w:rsidRPr="006C2E37">
        <w:rPr>
          <w:color w:val="FF0000"/>
        </w:rPr>
        <w:t>(As per the passport)</w:t>
      </w:r>
      <w:r w:rsidR="006C1E39" w:rsidRPr="006C1E39">
        <w:rPr>
          <w:b/>
          <w:color w:val="FF0000"/>
        </w:rPr>
        <w:t>:</w:t>
      </w:r>
    </w:p>
    <w:p w:rsidR="006C1E39" w:rsidRPr="006C1E39" w:rsidRDefault="00AE6674" w:rsidP="006C1E39">
      <w:pPr>
        <w:rPr>
          <w:b/>
          <w:color w:val="FF0000"/>
        </w:rPr>
      </w:pPr>
      <w:r>
        <w:rPr>
          <w:b/>
          <w:color w:val="FF0000"/>
        </w:rPr>
        <w:t>University/Industry/O</w:t>
      </w:r>
      <w:r w:rsidR="006C1E39" w:rsidRPr="006C1E39">
        <w:rPr>
          <w:b/>
          <w:color w:val="FF0000"/>
        </w:rPr>
        <w:t>rganization name</w:t>
      </w:r>
      <w:r w:rsidR="00EF28F4">
        <w:rPr>
          <w:b/>
          <w:color w:val="FF0000"/>
        </w:rPr>
        <w:t xml:space="preserve"> </w:t>
      </w:r>
      <w:r w:rsidR="00EF28F4" w:rsidRPr="00EF28F4">
        <w:rPr>
          <w:color w:val="FF0000"/>
        </w:rPr>
        <w:t>(Present working)</w:t>
      </w:r>
      <w:r w:rsidR="006C1E39" w:rsidRPr="00EF28F4">
        <w:rPr>
          <w:color w:val="FF0000"/>
        </w:rPr>
        <w:t>:</w:t>
      </w:r>
    </w:p>
    <w:p w:rsidR="006C1E39" w:rsidRPr="006C1E39" w:rsidRDefault="006C1E39" w:rsidP="006C1E39">
      <w:pPr>
        <w:rPr>
          <w:b/>
          <w:color w:val="FF0000"/>
        </w:rPr>
      </w:pPr>
      <w:r w:rsidRPr="006C1E39">
        <w:rPr>
          <w:b/>
          <w:color w:val="FF0000"/>
        </w:rPr>
        <w:t>Designation</w:t>
      </w:r>
      <w:r w:rsidR="009316AA" w:rsidRPr="006C2E37">
        <w:rPr>
          <w:color w:val="FF0000"/>
        </w:rPr>
        <w:t>(</w:t>
      </w:r>
      <w:r w:rsidR="005C0354" w:rsidRPr="006C2E37">
        <w:rPr>
          <w:color w:val="FF0000"/>
        </w:rPr>
        <w:t>Director/</w:t>
      </w:r>
      <w:r w:rsidR="00CC0C23" w:rsidRPr="006C2E37">
        <w:rPr>
          <w:color w:val="FF0000"/>
        </w:rPr>
        <w:t>Prof/A</w:t>
      </w:r>
      <w:r w:rsidR="009316AA" w:rsidRPr="006C2E37">
        <w:rPr>
          <w:color w:val="FF0000"/>
        </w:rPr>
        <w:t>ss</w:t>
      </w:r>
      <w:r w:rsidR="008B6036" w:rsidRPr="006C2E37">
        <w:rPr>
          <w:color w:val="FF0000"/>
        </w:rPr>
        <w:t>istant</w:t>
      </w:r>
      <w:r w:rsidR="009316AA" w:rsidRPr="006C2E37">
        <w:rPr>
          <w:color w:val="FF0000"/>
        </w:rPr>
        <w:t xml:space="preserve"> or </w:t>
      </w:r>
      <w:r w:rsidR="00CC0C23" w:rsidRPr="006C2E37">
        <w:rPr>
          <w:color w:val="FF0000"/>
        </w:rPr>
        <w:t>A</w:t>
      </w:r>
      <w:r w:rsidR="008B6036" w:rsidRPr="006C2E37">
        <w:rPr>
          <w:color w:val="FF0000"/>
        </w:rPr>
        <w:t xml:space="preserve">ssociate </w:t>
      </w:r>
      <w:r w:rsidR="009316AA" w:rsidRPr="006C2E37">
        <w:rPr>
          <w:color w:val="FF0000"/>
        </w:rPr>
        <w:t>prof/</w:t>
      </w:r>
      <w:r w:rsidR="00CC0C23" w:rsidRPr="006C2E37">
        <w:rPr>
          <w:color w:val="FF0000"/>
        </w:rPr>
        <w:t>R</w:t>
      </w:r>
      <w:r w:rsidR="00A42134" w:rsidRPr="006C2E37">
        <w:rPr>
          <w:color w:val="FF0000"/>
        </w:rPr>
        <w:t>esearcher/</w:t>
      </w:r>
      <w:r w:rsidR="00D35023" w:rsidRPr="00D35023">
        <w:t xml:space="preserve"> </w:t>
      </w:r>
      <w:r w:rsidR="00D35023" w:rsidRPr="00D35023">
        <w:rPr>
          <w:color w:val="FF0000"/>
        </w:rPr>
        <w:t xml:space="preserve">Scientist </w:t>
      </w:r>
      <w:r w:rsidR="00D35023">
        <w:rPr>
          <w:color w:val="FF0000"/>
        </w:rPr>
        <w:t>/</w:t>
      </w:r>
      <w:r w:rsidR="006C2E37" w:rsidRPr="006C2E37">
        <w:rPr>
          <w:color w:val="FF0000"/>
        </w:rPr>
        <w:t>PhD</w:t>
      </w:r>
      <w:r w:rsidR="006C2E37">
        <w:rPr>
          <w:color w:val="FF0000"/>
        </w:rPr>
        <w:t xml:space="preserve"> Student</w:t>
      </w:r>
      <w:r w:rsidR="009316AA" w:rsidRPr="006C2E37">
        <w:rPr>
          <w:color w:val="FF0000"/>
        </w:rPr>
        <w:t>)</w:t>
      </w:r>
      <w:r w:rsidRPr="006C1E39">
        <w:rPr>
          <w:b/>
          <w:color w:val="FF0000"/>
        </w:rPr>
        <w:t>:</w:t>
      </w:r>
      <w:r w:rsidR="00D35023">
        <w:rPr>
          <w:b/>
          <w:color w:val="FF0000"/>
        </w:rPr>
        <w:t xml:space="preserve"> </w:t>
      </w:r>
    </w:p>
    <w:p w:rsidR="006C1E39" w:rsidRDefault="006C1E39" w:rsidP="006C1E39">
      <w:pPr>
        <w:rPr>
          <w:b/>
          <w:color w:val="FF0000"/>
        </w:rPr>
      </w:pPr>
      <w:r w:rsidRPr="006C1E39">
        <w:rPr>
          <w:b/>
          <w:color w:val="FF0000"/>
        </w:rPr>
        <w:t>Country:</w:t>
      </w:r>
    </w:p>
    <w:p w:rsidR="006C1E39" w:rsidRPr="006C1E39" w:rsidRDefault="003F115A" w:rsidP="006C1E39">
      <w:pPr>
        <w:rPr>
          <w:b/>
          <w:color w:val="FF0000"/>
        </w:rPr>
      </w:pPr>
      <w:r>
        <w:rPr>
          <w:b/>
          <w:color w:val="FF0000"/>
        </w:rPr>
        <w:t>Mobile number</w:t>
      </w:r>
      <w:r w:rsidR="003C5492">
        <w:rPr>
          <w:b/>
          <w:color w:val="FF0000"/>
        </w:rPr>
        <w:t xml:space="preserve"> (</w:t>
      </w:r>
      <w:r w:rsidR="003C5492">
        <w:rPr>
          <w:i/>
          <w:color w:val="FF0000"/>
        </w:rPr>
        <w:t>country</w:t>
      </w:r>
      <w:r w:rsidR="007926EB">
        <w:rPr>
          <w:i/>
          <w:color w:val="FF0000"/>
        </w:rPr>
        <w:t xml:space="preserve"> </w:t>
      </w:r>
      <w:r w:rsidR="003C5492">
        <w:rPr>
          <w:i/>
          <w:color w:val="FF0000"/>
        </w:rPr>
        <w:t>code</w:t>
      </w:r>
      <w:r w:rsidRPr="003F115A">
        <w:rPr>
          <w:i/>
          <w:color w:val="FF0000"/>
        </w:rPr>
        <w:t xml:space="preserve"> </w:t>
      </w:r>
      <w:r w:rsidR="003C5492">
        <w:rPr>
          <w:i/>
          <w:color w:val="FF0000"/>
        </w:rPr>
        <w:t>–</w:t>
      </w:r>
      <w:r w:rsidRPr="003F115A">
        <w:rPr>
          <w:i/>
          <w:color w:val="FF0000"/>
        </w:rPr>
        <w:t xml:space="preserve"> number</w:t>
      </w:r>
      <w:r w:rsidR="003C5492">
        <w:rPr>
          <w:i/>
          <w:color w:val="FF0000"/>
        </w:rPr>
        <w:t>)</w:t>
      </w:r>
      <w:r>
        <w:rPr>
          <w:b/>
          <w:color w:val="FF0000"/>
        </w:rPr>
        <w:t xml:space="preserve"> </w:t>
      </w:r>
      <w:r w:rsidR="003C5492">
        <w:rPr>
          <w:b/>
          <w:color w:val="FF0000"/>
        </w:rPr>
        <w:t>:</w:t>
      </w:r>
    </w:p>
    <w:p w:rsidR="001227F4" w:rsidRDefault="00EF28F4" w:rsidP="006C1E39">
      <w:pPr>
        <w:rPr>
          <w:b/>
          <w:color w:val="FF0000"/>
        </w:rPr>
      </w:pPr>
      <w:r>
        <w:rPr>
          <w:b/>
          <w:color w:val="FF0000"/>
        </w:rPr>
        <w:t xml:space="preserve">Official </w:t>
      </w:r>
      <w:r w:rsidR="006C1E39" w:rsidRPr="006C1E39">
        <w:rPr>
          <w:b/>
          <w:color w:val="FF0000"/>
        </w:rPr>
        <w:t>Email</w:t>
      </w:r>
      <w:r>
        <w:rPr>
          <w:b/>
          <w:color w:val="FF0000"/>
        </w:rPr>
        <w:t xml:space="preserve"> ID</w:t>
      </w:r>
      <w:r w:rsidR="006C1E39" w:rsidRPr="006C1E39">
        <w:rPr>
          <w:b/>
          <w:color w:val="FF0000"/>
        </w:rPr>
        <w:t>:</w:t>
      </w:r>
    </w:p>
    <w:p w:rsidR="006C1E39" w:rsidRDefault="006C2E37" w:rsidP="006C1E39">
      <w:pPr>
        <w:rPr>
          <w:b/>
          <w:color w:val="FF0000"/>
          <w:lang w:val="en-NZ"/>
        </w:rPr>
      </w:pPr>
      <w:r>
        <w:rPr>
          <w:b/>
          <w:color w:val="FF0000"/>
        </w:rPr>
        <w:t>Presentation type</w:t>
      </w:r>
      <w:r w:rsidR="003F07A9">
        <w:rPr>
          <w:b/>
          <w:color w:val="FF0000"/>
        </w:rPr>
        <w:t xml:space="preserve"> </w:t>
      </w:r>
      <w:r w:rsidR="003F07A9" w:rsidRPr="006C2E37">
        <w:rPr>
          <w:color w:val="FF0000"/>
        </w:rPr>
        <w:t>(Oral/Poster)</w:t>
      </w:r>
      <w:r w:rsidR="003F07A9">
        <w:rPr>
          <w:b/>
          <w:color w:val="FF0000"/>
        </w:rPr>
        <w:t xml:space="preserve">: </w:t>
      </w:r>
      <w:r w:rsidR="006C1E39">
        <w:rPr>
          <w:b/>
          <w:color w:val="FF0000"/>
        </w:rPr>
        <w:br/>
      </w:r>
      <w:r w:rsidR="006C1E39">
        <w:rPr>
          <w:b/>
          <w:color w:val="FF0000"/>
          <w:lang w:val="en-NZ"/>
        </w:rPr>
        <w:t>Category</w:t>
      </w:r>
      <w:r w:rsidR="006C1E39" w:rsidRPr="006C1E39">
        <w:rPr>
          <w:b/>
          <w:color w:val="FF0000"/>
          <w:lang w:val="en-NZ"/>
        </w:rPr>
        <w:t xml:space="preserve"> </w:t>
      </w:r>
      <w:r w:rsidR="006C1E39" w:rsidRPr="006C2E37">
        <w:rPr>
          <w:color w:val="FF0000"/>
          <w:lang w:val="en-NZ"/>
        </w:rPr>
        <w:t>(</w:t>
      </w:r>
      <w:r w:rsidR="003F07A9" w:rsidRPr="006C2E37">
        <w:rPr>
          <w:color w:val="FF0000"/>
          <w:lang w:val="en-NZ"/>
        </w:rPr>
        <w:t>Invited talk</w:t>
      </w:r>
      <w:r w:rsidR="00414524" w:rsidRPr="006C2E37">
        <w:rPr>
          <w:color w:val="FF0000"/>
          <w:lang w:val="en-NZ"/>
        </w:rPr>
        <w:t xml:space="preserve">/Young researcher </w:t>
      </w:r>
      <w:r w:rsidR="003F07A9" w:rsidRPr="006C2E37">
        <w:rPr>
          <w:color w:val="FF0000"/>
          <w:lang w:val="en-NZ"/>
        </w:rPr>
        <w:t>Invited talk</w:t>
      </w:r>
      <w:r w:rsidR="00414524" w:rsidRPr="006C2E37">
        <w:rPr>
          <w:color w:val="FF0000"/>
          <w:lang w:val="en-NZ"/>
        </w:rPr>
        <w:t>/E-poster</w:t>
      </w:r>
      <w:r w:rsidR="006C1E39" w:rsidRPr="006C2E37">
        <w:rPr>
          <w:color w:val="FF0000"/>
          <w:lang w:val="en-NZ"/>
        </w:rPr>
        <w:t>):</w:t>
      </w:r>
    </w:p>
    <w:p w:rsidR="001C7C47" w:rsidRDefault="003F07A9" w:rsidP="001227F4">
      <w:pPr>
        <w:rPr>
          <w:b/>
          <w:color w:val="FF0000"/>
        </w:rPr>
      </w:pPr>
      <w:r w:rsidRPr="006464F4">
        <w:rPr>
          <w:b/>
          <w:color w:val="FF0000"/>
        </w:rPr>
        <w:t>Track number</w:t>
      </w:r>
      <w:r w:rsidR="00AD3111">
        <w:rPr>
          <w:b/>
          <w:color w:val="FF0000"/>
        </w:rPr>
        <w:t xml:space="preserve"> </w:t>
      </w:r>
      <w:r w:rsidR="006C2E37" w:rsidRPr="006C2E37">
        <w:rPr>
          <w:color w:val="FF0000"/>
        </w:rPr>
        <w:t>(</w:t>
      </w:r>
      <w:r w:rsidR="00AD3111" w:rsidRPr="006C2E37">
        <w:rPr>
          <w:color w:val="FF0000"/>
        </w:rPr>
        <w:t>This is very important to schedule your talk</w:t>
      </w:r>
      <w:r w:rsidR="006C2E37" w:rsidRPr="006C2E37">
        <w:rPr>
          <w:color w:val="FF0000"/>
        </w:rPr>
        <w:t>):</w:t>
      </w:r>
      <w:r w:rsidR="006C2E37">
        <w:rPr>
          <w:b/>
          <w:color w:val="FF0000"/>
        </w:rPr>
        <w:t xml:space="preserve">  </w:t>
      </w:r>
    </w:p>
    <w:p w:rsidR="001C7C47" w:rsidRDefault="006C2E37" w:rsidP="001227F4">
      <w:pPr>
        <w:rPr>
          <w:b/>
          <w:color w:val="FF0000"/>
        </w:rPr>
      </w:pPr>
      <w:r>
        <w:rPr>
          <w:b/>
          <w:color w:val="FF0000"/>
        </w:rPr>
        <w:t xml:space="preserve">Follow this link </w:t>
      </w:r>
      <w:r w:rsidR="0068000B">
        <w:rPr>
          <w:b/>
          <w:color w:val="FF0000"/>
        </w:rPr>
        <w:t>–</w:t>
      </w:r>
      <w:r>
        <w:rPr>
          <w:b/>
          <w:color w:val="FF0000"/>
        </w:rPr>
        <w:t xml:space="preserve"> </w:t>
      </w:r>
      <w:hyperlink r:id="rId11" w:history="1">
        <w:r w:rsidR="0006161F" w:rsidRPr="0014769C">
          <w:rPr>
            <w:rStyle w:val="Hyperlink"/>
            <w:b/>
          </w:rPr>
          <w:t>https://virology.conferenceseries.com/</w:t>
        </w:r>
      </w:hyperlink>
      <w:r w:rsidR="0006161F">
        <w:rPr>
          <w:b/>
          <w:color w:val="FF0000"/>
        </w:rPr>
        <w:t xml:space="preserve"> </w:t>
      </w:r>
      <w:r w:rsidR="001C7C47">
        <w:rPr>
          <w:b/>
          <w:color w:val="FF0000"/>
        </w:rPr>
        <w:t xml:space="preserve"> </w:t>
      </w:r>
    </w:p>
    <w:p w:rsidR="001227F4" w:rsidRPr="006C1E39" w:rsidRDefault="001227F4" w:rsidP="001227F4">
      <w:pPr>
        <w:rPr>
          <w:b/>
          <w:color w:val="FF0000"/>
        </w:rPr>
      </w:pPr>
      <w:r w:rsidRPr="006C1E39">
        <w:rPr>
          <w:b/>
          <w:color w:val="FF0000"/>
        </w:rPr>
        <w:t>Research interest:</w:t>
      </w:r>
    </w:p>
    <w:p w:rsidR="004C33C4" w:rsidRDefault="004C33C4" w:rsidP="006C1E39">
      <w:pPr>
        <w:autoSpaceDE w:val="0"/>
        <w:autoSpaceDN w:val="0"/>
        <w:adjustRightInd w:val="0"/>
        <w:rPr>
          <w:lang w:val="en-NZ"/>
        </w:rPr>
      </w:pPr>
    </w:p>
    <w:p w:rsidR="00A84791" w:rsidRPr="004C33C4" w:rsidRDefault="00A84791" w:rsidP="006C1E39">
      <w:pPr>
        <w:autoSpaceDE w:val="0"/>
        <w:autoSpaceDN w:val="0"/>
        <w:adjustRightInd w:val="0"/>
        <w:rPr>
          <w:color w:val="FF0000"/>
          <w:lang w:val="en-NZ"/>
        </w:rPr>
      </w:pPr>
      <w:r w:rsidRPr="004C33C4">
        <w:rPr>
          <w:color w:val="FF0000"/>
          <w:lang w:val="en-NZ"/>
        </w:rPr>
        <w:t>Your profile page URL in your department:</w:t>
      </w:r>
    </w:p>
    <w:p w:rsidR="00B57D81" w:rsidRPr="004C33C4" w:rsidRDefault="004C33C4" w:rsidP="00B57D81">
      <w:pPr>
        <w:rPr>
          <w:color w:val="FF0000"/>
        </w:rPr>
      </w:pPr>
      <w:r w:rsidRPr="004C33C4">
        <w:rPr>
          <w:color w:val="FF0000"/>
        </w:rPr>
        <w:t>Date</w:t>
      </w:r>
      <w:r w:rsidR="00B57D81" w:rsidRPr="004C33C4">
        <w:rPr>
          <w:color w:val="FF0000"/>
        </w:rPr>
        <w:t xml:space="preserve"> of birth</w:t>
      </w:r>
      <w:r w:rsidR="0068000B">
        <w:rPr>
          <w:color w:val="FF0000"/>
        </w:rPr>
        <w:t xml:space="preserve"> as per the passport</w:t>
      </w:r>
      <w:r w:rsidR="00B57D81" w:rsidRPr="004C33C4">
        <w:rPr>
          <w:color w:val="FF0000"/>
        </w:rPr>
        <w:t>:</w:t>
      </w:r>
    </w:p>
    <w:p w:rsidR="006C1E39" w:rsidRPr="004C33C4" w:rsidRDefault="006C1E39" w:rsidP="006C1E39">
      <w:pPr>
        <w:autoSpaceDE w:val="0"/>
        <w:autoSpaceDN w:val="0"/>
        <w:adjustRightInd w:val="0"/>
        <w:rPr>
          <w:color w:val="FF0000"/>
          <w:lang w:val="en-NZ"/>
        </w:rPr>
      </w:pPr>
      <w:r w:rsidRPr="004C33C4">
        <w:rPr>
          <w:color w:val="FF0000"/>
          <w:lang w:val="en-NZ"/>
        </w:rPr>
        <w:t>Linked In</w:t>
      </w:r>
      <w:r w:rsidR="00B57D81" w:rsidRPr="004C33C4">
        <w:rPr>
          <w:color w:val="FF0000"/>
          <w:lang w:val="en-NZ"/>
        </w:rPr>
        <w:t>/Facebook/twitter</w:t>
      </w:r>
      <w:r w:rsidRPr="004C33C4">
        <w:rPr>
          <w:color w:val="FF0000"/>
          <w:lang w:val="en-NZ"/>
        </w:rPr>
        <w:t xml:space="preserve"> account:</w:t>
      </w:r>
    </w:p>
    <w:p w:rsidR="00F45581" w:rsidRPr="004C33C4" w:rsidRDefault="00F45581" w:rsidP="006C1E39">
      <w:pPr>
        <w:autoSpaceDE w:val="0"/>
        <w:autoSpaceDN w:val="0"/>
        <w:adjustRightInd w:val="0"/>
        <w:rPr>
          <w:color w:val="FF0000"/>
          <w:lang w:val="en-NZ"/>
        </w:rPr>
      </w:pPr>
      <w:r w:rsidRPr="004C33C4">
        <w:rPr>
          <w:color w:val="FF0000"/>
          <w:lang w:val="en-NZ"/>
        </w:rPr>
        <w:t>Postal address:</w:t>
      </w:r>
    </w:p>
    <w:p w:rsidR="00F45581" w:rsidRPr="006C1E39" w:rsidRDefault="00F45581" w:rsidP="006C1E39">
      <w:pPr>
        <w:autoSpaceDE w:val="0"/>
        <w:autoSpaceDN w:val="0"/>
        <w:adjustRightInd w:val="0"/>
        <w:rPr>
          <w:b/>
          <w:lang w:val="en-NZ"/>
        </w:rPr>
      </w:pPr>
    </w:p>
    <w:p w:rsidR="00B57D81" w:rsidRDefault="00B57D81" w:rsidP="006C1E39">
      <w:pPr>
        <w:rPr>
          <w:b/>
          <w:color w:val="000000"/>
        </w:rPr>
      </w:pPr>
    </w:p>
    <w:p w:rsidR="006C1E39" w:rsidRPr="00EA40FD" w:rsidRDefault="006C1E39" w:rsidP="006C1E39">
      <w:pPr>
        <w:rPr>
          <w:b/>
        </w:rPr>
      </w:pPr>
      <w:r w:rsidRPr="006C1E39">
        <w:rPr>
          <w:b/>
          <w:color w:val="000000"/>
        </w:rPr>
        <w:t xml:space="preserve">Note: Please fill up the </w:t>
      </w:r>
      <w:r w:rsidRPr="00EA40FD">
        <w:rPr>
          <w:b/>
          <w:color w:val="FF0000"/>
        </w:rPr>
        <w:t>Red</w:t>
      </w:r>
      <w:r w:rsidRPr="006C1E39">
        <w:rPr>
          <w:b/>
          <w:color w:val="000000"/>
        </w:rPr>
        <w:t xml:space="preserve"> mark fields</w:t>
      </w:r>
      <w:r w:rsidRPr="00EA40FD">
        <w:rPr>
          <w:b/>
        </w:rPr>
        <w:t xml:space="preserve"> so that it would be easier for us to cite your details in </w:t>
      </w:r>
      <w:r>
        <w:rPr>
          <w:b/>
        </w:rPr>
        <w:t>the</w:t>
      </w:r>
      <w:r w:rsidRPr="00EA40FD">
        <w:rPr>
          <w:b/>
        </w:rPr>
        <w:t xml:space="preserve"> conference </w:t>
      </w:r>
      <w:r>
        <w:rPr>
          <w:b/>
        </w:rPr>
        <w:t>particulars</w:t>
      </w:r>
      <w:r w:rsidRPr="00EA40FD">
        <w:rPr>
          <w:b/>
        </w:rPr>
        <w:t>.</w:t>
      </w:r>
      <w:r w:rsidR="00442226">
        <w:rPr>
          <w:b/>
        </w:rPr>
        <w:t xml:space="preserve"> (</w:t>
      </w:r>
      <w:r w:rsidR="00442226" w:rsidRPr="00F2509D">
        <w:rPr>
          <w:b/>
          <w:u w:val="single"/>
        </w:rPr>
        <w:t xml:space="preserve">Please do not forget to fix your photo </w:t>
      </w:r>
      <w:r w:rsidR="006464F4" w:rsidRPr="00F2509D">
        <w:rPr>
          <w:b/>
          <w:u w:val="single"/>
        </w:rPr>
        <w:t xml:space="preserve">and Logo </w:t>
      </w:r>
      <w:r w:rsidR="00442226" w:rsidRPr="00F2509D">
        <w:rPr>
          <w:b/>
          <w:u w:val="single"/>
        </w:rPr>
        <w:t>above the title</w:t>
      </w:r>
      <w:r w:rsidR="00442226">
        <w:rPr>
          <w:b/>
        </w:rPr>
        <w:t>)</w:t>
      </w:r>
    </w:p>
    <w:p w:rsidR="00AC3BCD" w:rsidRDefault="00AC3BCD" w:rsidP="00AC3BCD">
      <w:pPr>
        <w:autoSpaceDE w:val="0"/>
        <w:autoSpaceDN w:val="0"/>
        <w:adjustRightInd w:val="0"/>
        <w:rPr>
          <w:lang w:val="en-NZ"/>
        </w:rPr>
      </w:pPr>
    </w:p>
    <w:sectPr w:rsidR="00AC3BCD" w:rsidSect="001F414A">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DDC" w:rsidRDefault="00D83DDC" w:rsidP="00671A59">
      <w:r>
        <w:separator/>
      </w:r>
    </w:p>
  </w:endnote>
  <w:endnote w:type="continuationSeparator" w:id="0">
    <w:p w:rsidR="00D83DDC" w:rsidRDefault="00D83DDC" w:rsidP="0067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15" w:rsidRDefault="00AD63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15" w:rsidRDefault="00AD63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15" w:rsidRDefault="00AD63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DDC" w:rsidRDefault="00D83DDC" w:rsidP="00671A59">
      <w:r>
        <w:separator/>
      </w:r>
    </w:p>
  </w:footnote>
  <w:footnote w:type="continuationSeparator" w:id="0">
    <w:p w:rsidR="00D83DDC" w:rsidRDefault="00D83DDC" w:rsidP="00671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33" w:rsidRPr="00671A59" w:rsidRDefault="007F0333">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15" w:rsidRDefault="00AD63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15" w:rsidRDefault="00AD63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2DF0"/>
    <w:multiLevelType w:val="hybridMultilevel"/>
    <w:tmpl w:val="7EFC2A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B95546"/>
    <w:multiLevelType w:val="hybridMultilevel"/>
    <w:tmpl w:val="500C3410"/>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28CF4DB8"/>
    <w:multiLevelType w:val="hybridMultilevel"/>
    <w:tmpl w:val="9800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02345"/>
    <w:multiLevelType w:val="hybridMultilevel"/>
    <w:tmpl w:val="8A7E95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9B4D85"/>
    <w:multiLevelType w:val="hybridMultilevel"/>
    <w:tmpl w:val="4420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77F95"/>
    <w:multiLevelType w:val="multilevel"/>
    <w:tmpl w:val="7EFC2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76"/>
    <w:rsid w:val="00023D76"/>
    <w:rsid w:val="0006161F"/>
    <w:rsid w:val="00072E30"/>
    <w:rsid w:val="00085B88"/>
    <w:rsid w:val="0008699B"/>
    <w:rsid w:val="00090564"/>
    <w:rsid w:val="000910CB"/>
    <w:rsid w:val="00097CA5"/>
    <w:rsid w:val="000A14D6"/>
    <w:rsid w:val="000A4C72"/>
    <w:rsid w:val="000B49C0"/>
    <w:rsid w:val="000C5617"/>
    <w:rsid w:val="000E7A02"/>
    <w:rsid w:val="00101A04"/>
    <w:rsid w:val="00106952"/>
    <w:rsid w:val="00107F3D"/>
    <w:rsid w:val="001216E5"/>
    <w:rsid w:val="001227F4"/>
    <w:rsid w:val="00124FCD"/>
    <w:rsid w:val="00134050"/>
    <w:rsid w:val="0013563F"/>
    <w:rsid w:val="00145878"/>
    <w:rsid w:val="00166087"/>
    <w:rsid w:val="001A3A19"/>
    <w:rsid w:val="001A411C"/>
    <w:rsid w:val="001B1336"/>
    <w:rsid w:val="001B6DE6"/>
    <w:rsid w:val="001C3470"/>
    <w:rsid w:val="001C7C47"/>
    <w:rsid w:val="001D0F3D"/>
    <w:rsid w:val="001E390C"/>
    <w:rsid w:val="001E5868"/>
    <w:rsid w:val="001E67E5"/>
    <w:rsid w:val="001F414A"/>
    <w:rsid w:val="001F75FA"/>
    <w:rsid w:val="00205354"/>
    <w:rsid w:val="00205C7F"/>
    <w:rsid w:val="002659F1"/>
    <w:rsid w:val="00270EC9"/>
    <w:rsid w:val="00292DC0"/>
    <w:rsid w:val="002B18D5"/>
    <w:rsid w:val="002B7240"/>
    <w:rsid w:val="002C0F2B"/>
    <w:rsid w:val="002E75C1"/>
    <w:rsid w:val="00306BF2"/>
    <w:rsid w:val="003260C0"/>
    <w:rsid w:val="0036278E"/>
    <w:rsid w:val="003753DD"/>
    <w:rsid w:val="00376368"/>
    <w:rsid w:val="003825AE"/>
    <w:rsid w:val="003A4429"/>
    <w:rsid w:val="003C5492"/>
    <w:rsid w:val="003F07A9"/>
    <w:rsid w:val="003F115A"/>
    <w:rsid w:val="004107FD"/>
    <w:rsid w:val="00414524"/>
    <w:rsid w:val="004339B4"/>
    <w:rsid w:val="00442226"/>
    <w:rsid w:val="00456591"/>
    <w:rsid w:val="0047717F"/>
    <w:rsid w:val="004775E3"/>
    <w:rsid w:val="00481C6F"/>
    <w:rsid w:val="0049217F"/>
    <w:rsid w:val="004A262E"/>
    <w:rsid w:val="004A2CA1"/>
    <w:rsid w:val="004B3B30"/>
    <w:rsid w:val="004C33C4"/>
    <w:rsid w:val="004D695B"/>
    <w:rsid w:val="004F5A35"/>
    <w:rsid w:val="005055DF"/>
    <w:rsid w:val="00505DA1"/>
    <w:rsid w:val="00514AD2"/>
    <w:rsid w:val="00524766"/>
    <w:rsid w:val="005408D9"/>
    <w:rsid w:val="0054606B"/>
    <w:rsid w:val="00555DAD"/>
    <w:rsid w:val="005610C0"/>
    <w:rsid w:val="005631B7"/>
    <w:rsid w:val="00586CBE"/>
    <w:rsid w:val="00594847"/>
    <w:rsid w:val="005B168A"/>
    <w:rsid w:val="005C0354"/>
    <w:rsid w:val="005C2EA1"/>
    <w:rsid w:val="005C3848"/>
    <w:rsid w:val="005D165C"/>
    <w:rsid w:val="005D43ED"/>
    <w:rsid w:val="005F56CD"/>
    <w:rsid w:val="00605142"/>
    <w:rsid w:val="00612C13"/>
    <w:rsid w:val="00630AB6"/>
    <w:rsid w:val="006464F4"/>
    <w:rsid w:val="006511AA"/>
    <w:rsid w:val="00661015"/>
    <w:rsid w:val="00662205"/>
    <w:rsid w:val="006627E4"/>
    <w:rsid w:val="00671A59"/>
    <w:rsid w:val="00675E10"/>
    <w:rsid w:val="0068000B"/>
    <w:rsid w:val="00691CDC"/>
    <w:rsid w:val="00691F82"/>
    <w:rsid w:val="00695329"/>
    <w:rsid w:val="006B1C05"/>
    <w:rsid w:val="006B463C"/>
    <w:rsid w:val="006C1E39"/>
    <w:rsid w:val="006C2E37"/>
    <w:rsid w:val="006C51B8"/>
    <w:rsid w:val="006D75FC"/>
    <w:rsid w:val="006F0C5C"/>
    <w:rsid w:val="007230EA"/>
    <w:rsid w:val="00725896"/>
    <w:rsid w:val="007258AA"/>
    <w:rsid w:val="00726C19"/>
    <w:rsid w:val="00743CCA"/>
    <w:rsid w:val="00746319"/>
    <w:rsid w:val="007875D1"/>
    <w:rsid w:val="00790C29"/>
    <w:rsid w:val="007926EB"/>
    <w:rsid w:val="007A3849"/>
    <w:rsid w:val="007F0333"/>
    <w:rsid w:val="00800D58"/>
    <w:rsid w:val="00834D93"/>
    <w:rsid w:val="00835E6D"/>
    <w:rsid w:val="00847845"/>
    <w:rsid w:val="00862283"/>
    <w:rsid w:val="00873B8F"/>
    <w:rsid w:val="008A3E9A"/>
    <w:rsid w:val="008A690F"/>
    <w:rsid w:val="008B6036"/>
    <w:rsid w:val="008C1140"/>
    <w:rsid w:val="008D3603"/>
    <w:rsid w:val="00901E5B"/>
    <w:rsid w:val="009316AA"/>
    <w:rsid w:val="00970E67"/>
    <w:rsid w:val="009821B4"/>
    <w:rsid w:val="009A6AD9"/>
    <w:rsid w:val="009B0CCF"/>
    <w:rsid w:val="009B7F4F"/>
    <w:rsid w:val="009D3EA4"/>
    <w:rsid w:val="009E6632"/>
    <w:rsid w:val="009E6C61"/>
    <w:rsid w:val="00A31D17"/>
    <w:rsid w:val="00A41107"/>
    <w:rsid w:val="00A42134"/>
    <w:rsid w:val="00A50066"/>
    <w:rsid w:val="00A537D0"/>
    <w:rsid w:val="00A54812"/>
    <w:rsid w:val="00A668A1"/>
    <w:rsid w:val="00A76E81"/>
    <w:rsid w:val="00A77F27"/>
    <w:rsid w:val="00A83688"/>
    <w:rsid w:val="00A83863"/>
    <w:rsid w:val="00A84791"/>
    <w:rsid w:val="00AA59F3"/>
    <w:rsid w:val="00AC3BCD"/>
    <w:rsid w:val="00AD0021"/>
    <w:rsid w:val="00AD3111"/>
    <w:rsid w:val="00AD5357"/>
    <w:rsid w:val="00AD58BB"/>
    <w:rsid w:val="00AD6315"/>
    <w:rsid w:val="00AE6674"/>
    <w:rsid w:val="00AF4356"/>
    <w:rsid w:val="00B26097"/>
    <w:rsid w:val="00B27625"/>
    <w:rsid w:val="00B314E1"/>
    <w:rsid w:val="00B33C64"/>
    <w:rsid w:val="00B44BE2"/>
    <w:rsid w:val="00B57D81"/>
    <w:rsid w:val="00B675D9"/>
    <w:rsid w:val="00B76A33"/>
    <w:rsid w:val="00B82B2C"/>
    <w:rsid w:val="00BA2AFB"/>
    <w:rsid w:val="00BA315A"/>
    <w:rsid w:val="00BE5337"/>
    <w:rsid w:val="00BF043D"/>
    <w:rsid w:val="00BF5676"/>
    <w:rsid w:val="00C04877"/>
    <w:rsid w:val="00C0504E"/>
    <w:rsid w:val="00C11F5C"/>
    <w:rsid w:val="00CC0C23"/>
    <w:rsid w:val="00CE08A2"/>
    <w:rsid w:val="00CF4163"/>
    <w:rsid w:val="00D204E6"/>
    <w:rsid w:val="00D224B0"/>
    <w:rsid w:val="00D314AD"/>
    <w:rsid w:val="00D35023"/>
    <w:rsid w:val="00D367E3"/>
    <w:rsid w:val="00D64CE4"/>
    <w:rsid w:val="00D67D53"/>
    <w:rsid w:val="00D83DDC"/>
    <w:rsid w:val="00D96FD8"/>
    <w:rsid w:val="00DA2249"/>
    <w:rsid w:val="00DA581F"/>
    <w:rsid w:val="00DC29A1"/>
    <w:rsid w:val="00DC7405"/>
    <w:rsid w:val="00DD022F"/>
    <w:rsid w:val="00DD3006"/>
    <w:rsid w:val="00DE2102"/>
    <w:rsid w:val="00E00E3B"/>
    <w:rsid w:val="00E0382E"/>
    <w:rsid w:val="00E119D1"/>
    <w:rsid w:val="00E5247A"/>
    <w:rsid w:val="00E65190"/>
    <w:rsid w:val="00E713DA"/>
    <w:rsid w:val="00E85CF8"/>
    <w:rsid w:val="00E867EB"/>
    <w:rsid w:val="00EB353E"/>
    <w:rsid w:val="00EB5F6F"/>
    <w:rsid w:val="00EC0E60"/>
    <w:rsid w:val="00EC6E01"/>
    <w:rsid w:val="00ED51D7"/>
    <w:rsid w:val="00EE08EB"/>
    <w:rsid w:val="00EE1DF0"/>
    <w:rsid w:val="00EF28F4"/>
    <w:rsid w:val="00F01887"/>
    <w:rsid w:val="00F0628E"/>
    <w:rsid w:val="00F148B8"/>
    <w:rsid w:val="00F17877"/>
    <w:rsid w:val="00F215A7"/>
    <w:rsid w:val="00F2509D"/>
    <w:rsid w:val="00F42DCF"/>
    <w:rsid w:val="00F45581"/>
    <w:rsid w:val="00F709F5"/>
    <w:rsid w:val="00F90AE2"/>
    <w:rsid w:val="00F965C4"/>
    <w:rsid w:val="00F977E5"/>
    <w:rsid w:val="00FA5CBE"/>
    <w:rsid w:val="00FB641C"/>
    <w:rsid w:val="00FC1073"/>
    <w:rsid w:val="00FE07D2"/>
    <w:rsid w:val="00FF16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E5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it-IT"/>
    </w:rPr>
  </w:style>
  <w:style w:type="paragraph" w:styleId="Heading1">
    <w:name w:val="heading 1"/>
    <w:aliases w:val="title"/>
    <w:basedOn w:val="Normal"/>
    <w:next w:val="Normal"/>
    <w:link w:val="Heading1Char"/>
    <w:uiPriority w:val="9"/>
    <w:qFormat/>
    <w:rsid w:val="00FC1073"/>
    <w:pPr>
      <w:keepNext/>
      <w:jc w:val="center"/>
      <w:outlineLvl w:val="0"/>
    </w:pPr>
    <w:rPr>
      <w:rFonts w:ascii="Cambria" w:hAnsi="Cambria"/>
      <w:b/>
      <w:bCs/>
      <w:kern w:val="32"/>
      <w:sz w:val="32"/>
      <w:szCs w:val="32"/>
      <w:lang w:val="x-none" w:eastAsia="x-none"/>
    </w:rPr>
  </w:style>
  <w:style w:type="paragraph" w:styleId="Heading3">
    <w:name w:val="heading 3"/>
    <w:aliases w:val="Authors"/>
    <w:basedOn w:val="Normal"/>
    <w:next w:val="Normal"/>
    <w:link w:val="Heading3Char"/>
    <w:uiPriority w:val="9"/>
    <w:qFormat/>
    <w:rsid w:val="00FC1073"/>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link w:val="Heading1"/>
    <w:uiPriority w:val="9"/>
    <w:rPr>
      <w:rFonts w:ascii="Cambria" w:eastAsia="Times New Roman" w:hAnsi="Cambria" w:cs="Times New Roman"/>
      <w:b/>
      <w:bCs/>
      <w:kern w:val="32"/>
      <w:sz w:val="32"/>
      <w:szCs w:val="32"/>
    </w:rPr>
  </w:style>
  <w:style w:type="character" w:customStyle="1" w:styleId="Heading3Char">
    <w:name w:val="Heading 3 Char"/>
    <w:aliases w:val="Authors Char"/>
    <w:link w:val="Heading3"/>
    <w:uiPriority w:val="9"/>
    <w:semiHidden/>
    <w:rPr>
      <w:rFonts w:ascii="Cambria" w:eastAsia="Times New Roman" w:hAnsi="Cambria" w:cs="Times New Roman"/>
      <w:b/>
      <w:bCs/>
      <w:sz w:val="26"/>
      <w:szCs w:val="26"/>
    </w:rPr>
  </w:style>
  <w:style w:type="character" w:styleId="Hyperlink">
    <w:name w:val="Hyperlink"/>
    <w:uiPriority w:val="99"/>
    <w:rsid w:val="007258AA"/>
    <w:rPr>
      <w:rFonts w:cs="Times New Roman"/>
      <w:color w:val="0000FF"/>
      <w:u w:val="single"/>
    </w:rPr>
  </w:style>
  <w:style w:type="paragraph" w:styleId="BodyText">
    <w:name w:val="Body Text"/>
    <w:basedOn w:val="Normal"/>
    <w:link w:val="BodyTextChar"/>
    <w:uiPriority w:val="99"/>
    <w:rsid w:val="007258AA"/>
    <w:pPr>
      <w:suppressAutoHyphens/>
      <w:jc w:val="center"/>
    </w:pPr>
    <w:rPr>
      <w:lang w:val="x-none" w:eastAsia="x-none"/>
    </w:rPr>
  </w:style>
  <w:style w:type="character" w:customStyle="1" w:styleId="BodyTextChar">
    <w:name w:val="Body Text Char"/>
    <w:link w:val="BodyText"/>
    <w:uiPriority w:val="99"/>
    <w:semiHidden/>
    <w:rPr>
      <w:sz w:val="24"/>
      <w:szCs w:val="24"/>
    </w:rPr>
  </w:style>
  <w:style w:type="character" w:styleId="CommentReference">
    <w:name w:val="annotation reference"/>
    <w:uiPriority w:val="99"/>
    <w:semiHidden/>
    <w:rsid w:val="00205354"/>
    <w:rPr>
      <w:rFonts w:cs="Times New Roman"/>
      <w:sz w:val="16"/>
      <w:szCs w:val="16"/>
    </w:rPr>
  </w:style>
  <w:style w:type="paragraph" w:styleId="CommentText">
    <w:name w:val="annotation text"/>
    <w:basedOn w:val="Normal"/>
    <w:link w:val="CommentTextChar"/>
    <w:uiPriority w:val="99"/>
    <w:semiHidden/>
    <w:rsid w:val="00205354"/>
    <w:rPr>
      <w:sz w:val="20"/>
      <w:szCs w:val="20"/>
      <w:lang w:val="x-none" w:eastAsia="x-none"/>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205354"/>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rsid w:val="00205354"/>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
    <w:name w:val="Body Text Indent"/>
    <w:basedOn w:val="Normal"/>
    <w:link w:val="BodyTextIndentChar"/>
    <w:uiPriority w:val="99"/>
    <w:rsid w:val="00FC1073"/>
    <w:pPr>
      <w:spacing w:after="120"/>
      <w:ind w:left="283"/>
    </w:pPr>
    <w:rPr>
      <w:lang w:val="x-none" w:eastAsia="x-none"/>
    </w:rPr>
  </w:style>
  <w:style w:type="character" w:customStyle="1" w:styleId="BodyTextIndentChar">
    <w:name w:val="Body Text Indent Char"/>
    <w:link w:val="BodyTextIndent"/>
    <w:uiPriority w:val="99"/>
    <w:semiHidden/>
    <w:rPr>
      <w:sz w:val="24"/>
      <w:szCs w:val="24"/>
    </w:rPr>
  </w:style>
  <w:style w:type="paragraph" w:styleId="Header">
    <w:name w:val="header"/>
    <w:basedOn w:val="Normal"/>
    <w:link w:val="HeaderChar"/>
    <w:uiPriority w:val="99"/>
    <w:unhideWhenUsed/>
    <w:rsid w:val="00671A59"/>
    <w:pPr>
      <w:tabs>
        <w:tab w:val="center" w:pos="4819"/>
        <w:tab w:val="right" w:pos="9638"/>
      </w:tabs>
    </w:pPr>
    <w:rPr>
      <w:lang w:val="x-none" w:eastAsia="x-none"/>
    </w:rPr>
  </w:style>
  <w:style w:type="character" w:customStyle="1" w:styleId="HeaderChar">
    <w:name w:val="Header Char"/>
    <w:link w:val="Header"/>
    <w:uiPriority w:val="99"/>
    <w:rsid w:val="00671A59"/>
    <w:rPr>
      <w:sz w:val="24"/>
      <w:szCs w:val="24"/>
    </w:rPr>
  </w:style>
  <w:style w:type="paragraph" w:styleId="Footer">
    <w:name w:val="footer"/>
    <w:basedOn w:val="Normal"/>
    <w:link w:val="FooterChar"/>
    <w:uiPriority w:val="99"/>
    <w:semiHidden/>
    <w:unhideWhenUsed/>
    <w:rsid w:val="00671A59"/>
    <w:pPr>
      <w:tabs>
        <w:tab w:val="center" w:pos="4819"/>
        <w:tab w:val="right" w:pos="9638"/>
      </w:tabs>
    </w:pPr>
    <w:rPr>
      <w:lang w:val="x-none" w:eastAsia="x-none"/>
    </w:rPr>
  </w:style>
  <w:style w:type="character" w:customStyle="1" w:styleId="FooterChar">
    <w:name w:val="Footer Char"/>
    <w:link w:val="Footer"/>
    <w:uiPriority w:val="99"/>
    <w:semiHidden/>
    <w:rsid w:val="00671A59"/>
    <w:rPr>
      <w:sz w:val="24"/>
      <w:szCs w:val="24"/>
    </w:rPr>
  </w:style>
  <w:style w:type="paragraph" w:customStyle="1" w:styleId="xmsonormal">
    <w:name w:val="x_msonormal"/>
    <w:basedOn w:val="Normal"/>
    <w:rsid w:val="00A76E81"/>
  </w:style>
  <w:style w:type="paragraph" w:styleId="NormalWeb">
    <w:name w:val="Normal (Web)"/>
    <w:basedOn w:val="Normal"/>
    <w:rsid w:val="00A76E81"/>
  </w:style>
  <w:style w:type="paragraph" w:customStyle="1" w:styleId="xmsonormal0">
    <w:name w:val="xmsonormal"/>
    <w:basedOn w:val="Normal"/>
    <w:rsid w:val="00A76E81"/>
  </w:style>
  <w:style w:type="paragraph" w:styleId="ListParagraph">
    <w:name w:val="List Paragraph"/>
    <w:basedOn w:val="Normal"/>
    <w:uiPriority w:val="34"/>
    <w:qFormat/>
    <w:rsid w:val="001E390C"/>
    <w:pPr>
      <w:widowControl w:val="0"/>
      <w:spacing w:before="90" w:line="200" w:lineRule="exact"/>
      <w:ind w:left="383" w:hanging="283"/>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8564">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458689746">
      <w:bodyDiv w:val="1"/>
      <w:marLeft w:val="0"/>
      <w:marRight w:val="0"/>
      <w:marTop w:val="0"/>
      <w:marBottom w:val="0"/>
      <w:divBdr>
        <w:top w:val="none" w:sz="0" w:space="0" w:color="auto"/>
        <w:left w:val="none" w:sz="0" w:space="0" w:color="auto"/>
        <w:bottom w:val="none" w:sz="0" w:space="0" w:color="auto"/>
        <w:right w:val="none" w:sz="0" w:space="0" w:color="auto"/>
      </w:divBdr>
    </w:div>
    <w:div w:id="700864167">
      <w:bodyDiv w:val="1"/>
      <w:marLeft w:val="0"/>
      <w:marRight w:val="0"/>
      <w:marTop w:val="0"/>
      <w:marBottom w:val="0"/>
      <w:divBdr>
        <w:top w:val="none" w:sz="0" w:space="0" w:color="auto"/>
        <w:left w:val="none" w:sz="0" w:space="0" w:color="auto"/>
        <w:bottom w:val="none" w:sz="0" w:space="0" w:color="auto"/>
        <w:right w:val="none" w:sz="0" w:space="0" w:color="auto"/>
      </w:divBdr>
      <w:divsChild>
        <w:div w:id="1146749429">
          <w:marLeft w:val="0"/>
          <w:marRight w:val="0"/>
          <w:marTop w:val="0"/>
          <w:marBottom w:val="0"/>
          <w:divBdr>
            <w:top w:val="none" w:sz="0" w:space="0" w:color="auto"/>
            <w:left w:val="none" w:sz="0" w:space="0" w:color="auto"/>
            <w:bottom w:val="none" w:sz="0" w:space="0" w:color="auto"/>
            <w:right w:val="none" w:sz="0" w:space="0" w:color="auto"/>
          </w:divBdr>
        </w:div>
      </w:divsChild>
    </w:div>
    <w:div w:id="744450180">
      <w:bodyDiv w:val="1"/>
      <w:marLeft w:val="0"/>
      <w:marRight w:val="0"/>
      <w:marTop w:val="0"/>
      <w:marBottom w:val="0"/>
      <w:divBdr>
        <w:top w:val="none" w:sz="0" w:space="0" w:color="auto"/>
        <w:left w:val="none" w:sz="0" w:space="0" w:color="auto"/>
        <w:bottom w:val="none" w:sz="0" w:space="0" w:color="auto"/>
        <w:right w:val="none" w:sz="0" w:space="0" w:color="auto"/>
      </w:divBdr>
      <w:divsChild>
        <w:div w:id="342783813">
          <w:marLeft w:val="0"/>
          <w:marRight w:val="0"/>
          <w:marTop w:val="0"/>
          <w:marBottom w:val="0"/>
          <w:divBdr>
            <w:top w:val="none" w:sz="0" w:space="0" w:color="auto"/>
            <w:left w:val="none" w:sz="0" w:space="0" w:color="auto"/>
            <w:bottom w:val="none" w:sz="0" w:space="0" w:color="auto"/>
            <w:right w:val="none" w:sz="0" w:space="0" w:color="auto"/>
          </w:divBdr>
          <w:divsChild>
            <w:div w:id="666982333">
              <w:marLeft w:val="0"/>
              <w:marRight w:val="0"/>
              <w:marTop w:val="0"/>
              <w:marBottom w:val="0"/>
              <w:divBdr>
                <w:top w:val="none" w:sz="0" w:space="0" w:color="auto"/>
                <w:left w:val="none" w:sz="0" w:space="0" w:color="auto"/>
                <w:bottom w:val="none" w:sz="0" w:space="0" w:color="auto"/>
                <w:right w:val="none" w:sz="0" w:space="0" w:color="auto"/>
              </w:divBdr>
              <w:divsChild>
                <w:div w:id="8050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8948">
      <w:bodyDiv w:val="1"/>
      <w:marLeft w:val="0"/>
      <w:marRight w:val="0"/>
      <w:marTop w:val="0"/>
      <w:marBottom w:val="0"/>
      <w:divBdr>
        <w:top w:val="none" w:sz="0" w:space="0" w:color="auto"/>
        <w:left w:val="none" w:sz="0" w:space="0" w:color="auto"/>
        <w:bottom w:val="none" w:sz="0" w:space="0" w:color="auto"/>
        <w:right w:val="none" w:sz="0" w:space="0" w:color="auto"/>
      </w:divBdr>
    </w:div>
    <w:div w:id="1219711325">
      <w:bodyDiv w:val="1"/>
      <w:marLeft w:val="0"/>
      <w:marRight w:val="0"/>
      <w:marTop w:val="0"/>
      <w:marBottom w:val="0"/>
      <w:divBdr>
        <w:top w:val="none" w:sz="0" w:space="0" w:color="auto"/>
        <w:left w:val="none" w:sz="0" w:space="0" w:color="auto"/>
        <w:bottom w:val="none" w:sz="0" w:space="0" w:color="auto"/>
        <w:right w:val="none" w:sz="0" w:space="0" w:color="auto"/>
      </w:divBdr>
    </w:div>
    <w:div w:id="1952586295">
      <w:bodyDiv w:val="1"/>
      <w:marLeft w:val="0"/>
      <w:marRight w:val="0"/>
      <w:marTop w:val="0"/>
      <w:marBottom w:val="0"/>
      <w:divBdr>
        <w:top w:val="none" w:sz="0" w:space="0" w:color="auto"/>
        <w:left w:val="none" w:sz="0" w:space="0" w:color="auto"/>
        <w:bottom w:val="none" w:sz="0" w:space="0" w:color="auto"/>
        <w:right w:val="none" w:sz="0" w:space="0" w:color="auto"/>
      </w:divBdr>
    </w:div>
    <w:div w:id="20338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ology.conferencese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33CC-1B2C-41BD-AFCB-7DCD14F3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LinksUpToDate>false</LinksUpToDate>
  <CharactersWithSpaces>4675</CharactersWithSpaces>
  <SharedDoc>false</SharedDoc>
  <HLinks>
    <vt:vector size="6" baseType="variant">
      <vt:variant>
        <vt:i4>3866750</vt:i4>
      </vt:variant>
      <vt:variant>
        <vt:i4>3</vt:i4>
      </vt:variant>
      <vt:variant>
        <vt:i4>0</vt:i4>
      </vt:variant>
      <vt:variant>
        <vt:i4>5</vt:i4>
      </vt:variant>
      <vt:variant>
        <vt:lpwstr>https://generalpediatrics.conferenceseries.com/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2024-11-22T11:31:00Z</dcterms:created>
  <dcterms:modified xsi:type="dcterms:W3CDTF">2024-11-22T11:31:00Z</dcterms:modified>
</cp:coreProperties>
</file>