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3E" w:rsidRPr="00036B3E" w:rsidRDefault="00036B3E" w:rsidP="00036B3E">
      <w:pPr>
        <w:pStyle w:val="NoSpacing"/>
        <w:jc w:val="center"/>
        <w:rPr>
          <w:rFonts w:ascii="Times New Roman" w:hAnsi="Times New Roman"/>
          <w:color w:val="548DD4" w:themeColor="text2" w:themeTint="99"/>
          <w:sz w:val="44"/>
          <w:szCs w:val="44"/>
        </w:rPr>
      </w:pPr>
      <w:r w:rsidRPr="00036B3E">
        <w:rPr>
          <w:rFonts w:ascii="Times New Roman" w:hAnsi="Times New Roman"/>
          <w:color w:val="548DD4" w:themeColor="text2" w:themeTint="99"/>
          <w:sz w:val="44"/>
          <w:szCs w:val="44"/>
        </w:rPr>
        <w:t>Mosquito Repellent Finishing of Cotton Using Pepper Tree (</w:t>
      </w:r>
      <w:proofErr w:type="spellStart"/>
      <w:r w:rsidRPr="00036B3E">
        <w:rPr>
          <w:rFonts w:ascii="Times New Roman" w:hAnsi="Times New Roman"/>
          <w:color w:val="548DD4" w:themeColor="text2" w:themeTint="99"/>
          <w:sz w:val="44"/>
          <w:szCs w:val="44"/>
        </w:rPr>
        <w:t>Schinus</w:t>
      </w:r>
      <w:proofErr w:type="spellEnd"/>
      <w:r w:rsidRPr="00036B3E">
        <w:rPr>
          <w:rFonts w:ascii="Times New Roman" w:hAnsi="Times New Roman"/>
          <w:color w:val="548DD4" w:themeColor="text2" w:themeTint="99"/>
          <w:sz w:val="44"/>
          <w:szCs w:val="44"/>
        </w:rPr>
        <w:t xml:space="preserve"> </w:t>
      </w:r>
      <w:proofErr w:type="spellStart"/>
      <w:r w:rsidRPr="00036B3E">
        <w:rPr>
          <w:rFonts w:ascii="Times New Roman" w:hAnsi="Times New Roman"/>
          <w:color w:val="548DD4" w:themeColor="text2" w:themeTint="99"/>
          <w:sz w:val="44"/>
          <w:szCs w:val="44"/>
        </w:rPr>
        <w:t>Molle</w:t>
      </w:r>
      <w:proofErr w:type="spellEnd"/>
      <w:r w:rsidRPr="00036B3E">
        <w:rPr>
          <w:rFonts w:ascii="Times New Roman" w:hAnsi="Times New Roman"/>
          <w:color w:val="548DD4" w:themeColor="text2" w:themeTint="99"/>
          <w:sz w:val="44"/>
          <w:szCs w:val="44"/>
        </w:rPr>
        <w:t>) Seed Oil Extract</w:t>
      </w:r>
    </w:p>
    <w:p w:rsidR="00AE3E37" w:rsidRDefault="002C1EFB" w:rsidP="002C1EFB">
      <w:pPr>
        <w:pStyle w:val="BodyText"/>
        <w:spacing w:before="73" w:line="198" w:lineRule="exact"/>
        <w:ind w:left="100" w:right="5987"/>
        <w:rPr>
          <w:rFonts w:ascii="Arial"/>
          <w:sz w:val="20"/>
        </w:rPr>
      </w:pPr>
      <w:proofErr w:type="spellStart"/>
      <w:r w:rsidRPr="002C1EFB">
        <w:rPr>
          <w:rFonts w:ascii="Arial"/>
        </w:rPr>
        <w:t>Abrehaley</w:t>
      </w:r>
      <w:proofErr w:type="spellEnd"/>
      <w:r w:rsidRPr="002C1EFB">
        <w:rPr>
          <w:rFonts w:ascii="Arial"/>
        </w:rPr>
        <w:t xml:space="preserve"> </w:t>
      </w:r>
      <w:proofErr w:type="spellStart"/>
      <w:r w:rsidRPr="002C1EFB">
        <w:rPr>
          <w:rFonts w:ascii="Arial"/>
        </w:rPr>
        <w:t>Hagos</w:t>
      </w:r>
      <w:proofErr w:type="spellEnd"/>
      <w:r w:rsidRPr="002C1EFB">
        <w:rPr>
          <w:rFonts w:ascii="Arial"/>
        </w:rPr>
        <w:t xml:space="preserve"> </w:t>
      </w:r>
      <w:proofErr w:type="spellStart"/>
      <w:r w:rsidRPr="002C1EFB">
        <w:rPr>
          <w:rFonts w:ascii="Arial"/>
        </w:rPr>
        <w:t>Gebremariam</w:t>
      </w:r>
      <w:proofErr w:type="spellEnd"/>
      <w:r w:rsidR="005973B9">
        <w:rPr>
          <w:rFonts w:ascii="Arial"/>
        </w:rPr>
        <w:t xml:space="preserve">, RN PhD, TLI Foundation, USA </w:t>
      </w: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2C1EFB">
      <w:pPr>
        <w:pStyle w:val="Heading3"/>
        <w:spacing w:before="74"/>
      </w:pPr>
      <w:r w:rsidRPr="002C1EFB">
        <w:rPr>
          <w:rFonts w:ascii="Tw Cen MT" w:eastAsia="Tw Cen MT" w:hAnsi="Tw Cen MT" w:cs="Tw Cen MT"/>
          <w:b w:val="0"/>
          <w:bCs w:val="0"/>
          <w:sz w:val="18"/>
          <w:szCs w:val="18"/>
        </w:rPr>
        <w:t xml:space="preserve">Mosquito repellent textiles are one of the most growing ways to advance the textile field by providing the needed characteristics of protecting against mosquitoes, especially in the tropical areas. These types of textiles ensure the protection of human beings from the mosquitoes and the mosquito borne diseases like malaria, </w:t>
      </w:r>
      <w:proofErr w:type="spellStart"/>
      <w:r w:rsidRPr="002C1EFB">
        <w:rPr>
          <w:rFonts w:ascii="Tw Cen MT" w:eastAsia="Tw Cen MT" w:hAnsi="Tw Cen MT" w:cs="Tw Cen MT"/>
          <w:b w:val="0"/>
          <w:bCs w:val="0"/>
          <w:sz w:val="18"/>
          <w:szCs w:val="18"/>
        </w:rPr>
        <w:t>filariasis</w:t>
      </w:r>
      <w:proofErr w:type="spellEnd"/>
      <w:r w:rsidRPr="002C1EFB">
        <w:rPr>
          <w:rFonts w:ascii="Tw Cen MT" w:eastAsia="Tw Cen MT" w:hAnsi="Tw Cen MT" w:cs="Tw Cen MT"/>
          <w:b w:val="0"/>
          <w:bCs w:val="0"/>
          <w:sz w:val="18"/>
          <w:szCs w:val="18"/>
        </w:rPr>
        <w:t xml:space="preserve"> and dengue fever. In this study </w:t>
      </w:r>
      <w:proofErr w:type="spellStart"/>
      <w:r w:rsidRPr="002C1EFB">
        <w:rPr>
          <w:rFonts w:ascii="Tw Cen MT" w:eastAsia="Tw Cen MT" w:hAnsi="Tw Cen MT" w:cs="Tw Cen MT"/>
          <w:b w:val="0"/>
          <w:bCs w:val="0"/>
          <w:sz w:val="18"/>
          <w:szCs w:val="18"/>
        </w:rPr>
        <w:t>Schinus</w:t>
      </w:r>
      <w:proofErr w:type="spellEnd"/>
      <w:r w:rsidRPr="002C1EFB">
        <w:rPr>
          <w:rFonts w:ascii="Tw Cen MT" w:eastAsia="Tw Cen MT" w:hAnsi="Tw Cen MT" w:cs="Tw Cen MT"/>
          <w:b w:val="0"/>
          <w:bCs w:val="0"/>
          <w:sz w:val="18"/>
          <w:szCs w:val="18"/>
        </w:rPr>
        <w:t xml:space="preserve"> </w:t>
      </w:r>
      <w:proofErr w:type="spellStart"/>
      <w:r w:rsidRPr="002C1EFB">
        <w:rPr>
          <w:rFonts w:ascii="Tw Cen MT" w:eastAsia="Tw Cen MT" w:hAnsi="Tw Cen MT" w:cs="Tw Cen MT"/>
          <w:b w:val="0"/>
          <w:bCs w:val="0"/>
          <w:sz w:val="18"/>
          <w:szCs w:val="18"/>
        </w:rPr>
        <w:t>Molle</w:t>
      </w:r>
      <w:proofErr w:type="spellEnd"/>
      <w:r w:rsidRPr="002C1EFB">
        <w:rPr>
          <w:rFonts w:ascii="Tw Cen MT" w:eastAsia="Tw Cen MT" w:hAnsi="Tw Cen MT" w:cs="Tw Cen MT"/>
          <w:b w:val="0"/>
          <w:bCs w:val="0"/>
          <w:sz w:val="18"/>
          <w:szCs w:val="18"/>
        </w:rPr>
        <w:t xml:space="preserve"> (Pepper Tree) seed oil was used as mosquito repellent finish. The study focused on the penetration of mosquito repellent finish in textile applications as well as nature based alternatives to commercial chemical mosquito repellents in the market. Suitable techniques and materials to achieve mosquito repellency are discussed and pointed out. Cotton fabric sample was treated in the presence of acrylic copolymer binder for better fixation. </w:t>
      </w:r>
      <w:proofErr w:type="spellStart"/>
      <w:r w:rsidRPr="002C1EFB">
        <w:rPr>
          <w:rFonts w:ascii="Tw Cen MT" w:eastAsia="Tw Cen MT" w:hAnsi="Tw Cen MT" w:cs="Tw Cen MT"/>
          <w:b w:val="0"/>
          <w:bCs w:val="0"/>
          <w:sz w:val="18"/>
          <w:szCs w:val="18"/>
        </w:rPr>
        <w:t>Schinus</w:t>
      </w:r>
      <w:proofErr w:type="spellEnd"/>
      <w:r w:rsidRPr="002C1EFB">
        <w:rPr>
          <w:rFonts w:ascii="Tw Cen MT" w:eastAsia="Tw Cen MT" w:hAnsi="Tw Cen MT" w:cs="Tw Cen MT"/>
          <w:b w:val="0"/>
          <w:bCs w:val="0"/>
          <w:sz w:val="18"/>
          <w:szCs w:val="18"/>
        </w:rPr>
        <w:t xml:space="preserve"> </w:t>
      </w:r>
      <w:proofErr w:type="spellStart"/>
      <w:r w:rsidRPr="002C1EFB">
        <w:rPr>
          <w:rFonts w:ascii="Tw Cen MT" w:eastAsia="Tw Cen MT" w:hAnsi="Tw Cen MT" w:cs="Tw Cen MT"/>
          <w:b w:val="0"/>
          <w:bCs w:val="0"/>
          <w:sz w:val="18"/>
          <w:szCs w:val="18"/>
        </w:rPr>
        <w:t>Molle</w:t>
      </w:r>
      <w:proofErr w:type="spellEnd"/>
      <w:r w:rsidRPr="002C1EFB">
        <w:rPr>
          <w:rFonts w:ascii="Tw Cen MT" w:eastAsia="Tw Cen MT" w:hAnsi="Tw Cen MT" w:cs="Tw Cen MT"/>
          <w:b w:val="0"/>
          <w:bCs w:val="0"/>
          <w:sz w:val="18"/>
          <w:szCs w:val="18"/>
        </w:rPr>
        <w:t xml:space="preserve"> Seed Oil showed very impressing repellency to mosquitoes without causing much effect on the bulk properties of the fabric like strength, stiffens and bending length. But the absorbency was significantly decreased.</w:t>
      </w:r>
      <w:r w:rsidR="00A9710C">
        <w:rPr>
          <w:b w:val="0"/>
        </w:rPr>
        <w:br w:type="column"/>
      </w:r>
      <w:r w:rsidR="00A9710C">
        <w:rPr>
          <w:color w:val="BF5A14"/>
        </w:rPr>
        <w:lastRenderedPageBreak/>
        <w:t>Image</w:t>
      </w:r>
    </w:p>
    <w:p w:rsidR="00AE3E37" w:rsidRDefault="005F40C5">
      <w:pPr>
        <w:pStyle w:val="BodyText"/>
        <w:spacing w:before="2"/>
        <w:rPr>
          <w:rFonts w:ascii="Arial"/>
          <w:b/>
          <w:sz w:val="16"/>
        </w:rPr>
      </w:pPr>
      <w:r>
        <w:rPr>
          <w:rFonts w:ascii="Arial"/>
          <w:b/>
          <w:noProof/>
          <w:sz w:val="16"/>
          <w:lang w:val="en-IN" w:eastAsia="en-IN"/>
        </w:rPr>
        <w:drawing>
          <wp:inline distT="0" distB="0" distL="0" distR="0" wp14:anchorId="4F4E81B2">
            <wp:extent cx="2655417" cy="21980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5513" cy="2206408"/>
                    </a:xfrm>
                    <a:prstGeom prst="rect">
                      <a:avLst/>
                    </a:prstGeom>
                    <a:noFill/>
                  </pic:spPr>
                </pic:pic>
              </a:graphicData>
            </a:graphic>
          </wp:inline>
        </w:drawing>
      </w:r>
      <w:bookmarkStart w:id="0" w:name="_GoBack"/>
      <w:bookmarkEnd w:id="0"/>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2C1EFB" w:rsidP="002C1EFB">
      <w:pPr>
        <w:pStyle w:val="ListParagraph"/>
        <w:numPr>
          <w:ilvl w:val="0"/>
          <w:numId w:val="3"/>
        </w:numPr>
        <w:tabs>
          <w:tab w:val="left" w:pos="384"/>
        </w:tabs>
        <w:spacing w:before="103" w:line="216" w:lineRule="exact"/>
        <w:ind w:right="138"/>
        <w:rPr>
          <w:sz w:val="18"/>
        </w:rPr>
      </w:pPr>
      <w:proofErr w:type="spellStart"/>
      <w:r w:rsidRPr="002C1EFB">
        <w:rPr>
          <w:sz w:val="18"/>
        </w:rPr>
        <w:t>Abrehaley</w:t>
      </w:r>
      <w:proofErr w:type="spellEnd"/>
      <w:r w:rsidRPr="002C1EFB">
        <w:rPr>
          <w:sz w:val="18"/>
        </w:rPr>
        <w:t xml:space="preserve"> </w:t>
      </w:r>
      <w:proofErr w:type="spellStart"/>
      <w:r w:rsidRPr="002C1EFB">
        <w:rPr>
          <w:sz w:val="18"/>
        </w:rPr>
        <w:t>Hagos</w:t>
      </w:r>
      <w:proofErr w:type="spellEnd"/>
      <w:r w:rsidRPr="002C1EFB">
        <w:rPr>
          <w:sz w:val="18"/>
        </w:rPr>
        <w:t xml:space="preserve"> </w:t>
      </w:r>
      <w:proofErr w:type="spellStart"/>
      <w:r w:rsidRPr="002C1EFB">
        <w:rPr>
          <w:sz w:val="18"/>
        </w:rPr>
        <w:t>Gebremariam</w:t>
      </w:r>
      <w:proofErr w:type="spellEnd"/>
      <w:r w:rsidRPr="002C1EFB">
        <w:rPr>
          <w:sz w:val="18"/>
        </w:rPr>
        <w:t xml:space="preserve"> </w:t>
      </w:r>
      <w:r w:rsidR="005973B9">
        <w:rPr>
          <w:sz w:val="18"/>
        </w:rPr>
        <w:t xml:space="preserve">(2009) </w:t>
      </w:r>
      <w:proofErr w:type="gramStart"/>
      <w:r w:rsidR="005973B9" w:rsidRPr="005973B9">
        <w:rPr>
          <w:sz w:val="18"/>
        </w:rPr>
        <w:t>The</w:t>
      </w:r>
      <w:proofErr w:type="gramEnd"/>
      <w:r w:rsidR="005973B9" w:rsidRPr="005973B9">
        <w:rPr>
          <w:sz w:val="18"/>
        </w:rPr>
        <w:t xml:space="preserve"> neuropathology of alcohol-related </w:t>
      </w:r>
      <w:proofErr w:type="spellStart"/>
      <w:r w:rsidR="005973B9" w:rsidRPr="005973B9">
        <w:rPr>
          <w:sz w:val="18"/>
        </w:rPr>
        <w:t>braindamage</w:t>
      </w:r>
      <w:proofErr w:type="spellEnd"/>
      <w:r w:rsidR="005973B9" w:rsidRPr="005973B9">
        <w:rPr>
          <w:sz w:val="18"/>
        </w:rPr>
        <w:t xml:space="preserve">. Alcohol </w:t>
      </w:r>
      <w:proofErr w:type="spellStart"/>
      <w:r w:rsidR="005973B9" w:rsidRPr="005973B9">
        <w:rPr>
          <w:sz w:val="18"/>
        </w:rPr>
        <w:t>Alcohol</w:t>
      </w:r>
      <w:proofErr w:type="spellEnd"/>
      <w:r w:rsidR="005973B9"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sidR="002C1EFB" w:rsidRPr="002C1EFB">
        <w:rPr>
          <w:sz w:val="18"/>
        </w:rPr>
        <w:t>Abrehaley</w:t>
      </w:r>
      <w:proofErr w:type="spellEnd"/>
      <w:r w:rsidR="002C1EFB" w:rsidRPr="002C1EFB">
        <w:rPr>
          <w:sz w:val="18"/>
        </w:rPr>
        <w:t xml:space="preserve"> </w:t>
      </w:r>
      <w:proofErr w:type="spellStart"/>
      <w:r w:rsidR="002C1EFB" w:rsidRPr="002C1EFB">
        <w:rPr>
          <w:sz w:val="18"/>
        </w:rPr>
        <w:t>Hagos</w:t>
      </w:r>
      <w:proofErr w:type="spellEnd"/>
      <w:r w:rsidR="002C1EFB" w:rsidRPr="002C1EFB">
        <w:rPr>
          <w:sz w:val="18"/>
        </w:rPr>
        <w:t xml:space="preserve"> </w:t>
      </w:r>
      <w:proofErr w:type="spellStart"/>
      <w:r w:rsidR="002C1EFB" w:rsidRPr="002C1EFB">
        <w:rPr>
          <w:sz w:val="18"/>
        </w:rPr>
        <w:t>Gebremariam</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16" w:rsidRDefault="00CC2A16">
      <w:r>
        <w:separator/>
      </w:r>
    </w:p>
  </w:endnote>
  <w:endnote w:type="continuationSeparator" w:id="0">
    <w:p w:rsidR="00CC2A16" w:rsidRDefault="00CC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16" w:rsidRDefault="00CC2A16">
      <w:r>
        <w:separator/>
      </w:r>
    </w:p>
  </w:footnote>
  <w:footnote w:type="continuationSeparator" w:id="0">
    <w:p w:rsidR="00CC2A16" w:rsidRDefault="00CC2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36B3E"/>
    <w:rsid w:val="000E2911"/>
    <w:rsid w:val="001263DF"/>
    <w:rsid w:val="00141D52"/>
    <w:rsid w:val="00292ED9"/>
    <w:rsid w:val="002C1EFB"/>
    <w:rsid w:val="00404E5B"/>
    <w:rsid w:val="00414F7B"/>
    <w:rsid w:val="004355DC"/>
    <w:rsid w:val="004749B4"/>
    <w:rsid w:val="00494130"/>
    <w:rsid w:val="004F3523"/>
    <w:rsid w:val="005973B9"/>
    <w:rsid w:val="005B3A56"/>
    <w:rsid w:val="005F40C5"/>
    <w:rsid w:val="006060CE"/>
    <w:rsid w:val="0063497F"/>
    <w:rsid w:val="00873DF0"/>
    <w:rsid w:val="008756E6"/>
    <w:rsid w:val="009B2D44"/>
    <w:rsid w:val="00A07E82"/>
    <w:rsid w:val="00A9710C"/>
    <w:rsid w:val="00AE3E37"/>
    <w:rsid w:val="00B21A57"/>
    <w:rsid w:val="00C33602"/>
    <w:rsid w:val="00CC2A16"/>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036B3E"/>
    <w:pPr>
      <w:widowControl/>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036B3E"/>
    <w:pPr>
      <w:widowControl/>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polymerchemistry</cp:lastModifiedBy>
  <cp:revision>4</cp:revision>
  <dcterms:created xsi:type="dcterms:W3CDTF">2017-10-06T06:16:00Z</dcterms:created>
  <dcterms:modified xsi:type="dcterms:W3CDTF">2017-10-06T06:19:00Z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