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4" w:rsidRPr="00AB2E5E" w:rsidRDefault="00CF7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53" w:rsidRPr="00AB2E5E" w:rsidRDefault="00CF7A53" w:rsidP="00C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E">
        <w:rPr>
          <w:rFonts w:ascii="Times New Roman" w:hAnsi="Times New Roman" w:cs="Times New Roman"/>
          <w:b/>
          <w:sz w:val="28"/>
          <w:szCs w:val="28"/>
        </w:rPr>
        <w:t>Abstract title</w:t>
      </w:r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5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2E5E">
        <w:rPr>
          <w:rFonts w:ascii="Times New Roman" w:hAnsi="Times New Roman" w:cs="Times New Roman"/>
          <w:b/>
          <w:sz w:val="28"/>
          <w:szCs w:val="28"/>
        </w:rPr>
        <w:t>Times  New</w:t>
      </w:r>
      <w:proofErr w:type="gramEnd"/>
      <w:r w:rsidRPr="00AB2E5E">
        <w:rPr>
          <w:rFonts w:ascii="Times New Roman" w:hAnsi="Times New Roman" w:cs="Times New Roman"/>
          <w:b/>
          <w:sz w:val="28"/>
          <w:szCs w:val="28"/>
        </w:rPr>
        <w:t xml:space="preserve"> Roman </w:t>
      </w:r>
      <w:r w:rsidR="00AB2E5E">
        <w:rPr>
          <w:rFonts w:ascii="Times New Roman" w:hAnsi="Times New Roman" w:cs="Times New Roman"/>
          <w:b/>
          <w:sz w:val="28"/>
          <w:szCs w:val="28"/>
        </w:rPr>
        <w:t>14</w:t>
      </w:r>
      <w:r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2E5E" w:rsidRPr="00AB2E5E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Pr="00AB2E5E">
        <w:rPr>
          <w:rFonts w:ascii="Times New Roman" w:hAnsi="Times New Roman" w:cs="Times New Roman"/>
          <w:b/>
          <w:sz w:val="28"/>
          <w:szCs w:val="28"/>
        </w:rPr>
        <w:t>Bold)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Author, A.A.,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*Second-Author, B.B.,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Third, C.C. &amp;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So-on, D.D.</w:t>
      </w:r>
      <w:proofErr w:type="gramEnd"/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</w:p>
    <w:p w:rsidR="009E0FFD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Abstract</w:t>
      </w:r>
      <w:r w:rsidRPr="00AB2E5E">
        <w:rPr>
          <w:rFonts w:ascii="Times New Roman" w:hAnsi="Times New Roman" w:cs="Times New Roman"/>
          <w:sz w:val="24"/>
          <w:szCs w:val="24"/>
        </w:rPr>
        <w:t xml:space="preserve"> (300 words</w:t>
      </w:r>
      <w:r w:rsidR="00AB2E5E" w:rsidRPr="00AB2E5E">
        <w:rPr>
          <w:rFonts w:ascii="Times New Roman" w:hAnsi="Times New Roman" w:cs="Times New Roman"/>
          <w:sz w:val="24"/>
          <w:szCs w:val="24"/>
        </w:rPr>
        <w:t>, Times New Roman font 12</w:t>
      </w:r>
      <w:r w:rsidR="009E0FFD" w:rsidRPr="00AB2E5E"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The  abstract  should  state  briefly  the  purpose  of  the  research,  the principal  results  and  major  conclusions.  </w:t>
      </w:r>
      <w:r w:rsidR="00AB2E5E" w:rsidRPr="00AB2E5E">
        <w:rPr>
          <w:rFonts w:ascii="Times New Roman" w:hAnsi="Times New Roman" w:cs="Times New Roman"/>
          <w:sz w:val="24"/>
          <w:szCs w:val="24"/>
        </w:rPr>
        <w:t>References should be avoided</w:t>
      </w:r>
    </w:p>
    <w:p w:rsidR="00CF7A53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Fig. 1: Typical figure caption (Figures must be numbered as referred to in the text)</w:t>
      </w:r>
    </w:p>
    <w:p w:rsidR="00AB2E5E" w:rsidRPr="00AB2E5E" w:rsidRDefault="00AB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Table Name (Tables</w:t>
      </w:r>
      <w:r w:rsidRPr="00AB2E5E">
        <w:rPr>
          <w:rFonts w:ascii="Times New Roman" w:hAnsi="Times New Roman" w:cs="Times New Roman"/>
          <w:sz w:val="24"/>
          <w:szCs w:val="24"/>
        </w:rPr>
        <w:t xml:space="preserve"> must be numbered as referred to in the text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Keywords: provide a maximum of 5 keywords avoiding general and plural terms and multiple concepts</w:t>
      </w:r>
    </w:p>
    <w:p w:rsidR="00CF7A53" w:rsidRPr="00AB2E5E" w:rsidRDefault="00CF7A53" w:rsidP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Recent Publications</w:t>
      </w:r>
      <w:r w:rsidRPr="00AB2E5E">
        <w:rPr>
          <w:rFonts w:ascii="Times New Roman" w:hAnsi="Times New Roman" w:cs="Times New Roman"/>
          <w:sz w:val="24"/>
          <w:szCs w:val="24"/>
        </w:rPr>
        <w:t xml:space="preserve"> (minimum 5)</w:t>
      </w:r>
    </w:p>
    <w:p w:rsidR="00CF7A53" w:rsidRPr="00AB2E5E" w:rsidRDefault="00CF7A53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Recent Photograph: Passport Size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5EBB" wp14:editId="4612EBE3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1133475" cy="1283335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53" w:rsidRDefault="00CF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5pt;margin-top:1pt;width:89.25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ygKwIAAFEEAAAOAAAAZHJzL2Uyb0RvYy54bWysVNtu2zAMfR+wfxD0vjiOkz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">
                <v:textbox>
                  <w:txbxContent>
                    <w:p w:rsidR="00CF7A53" w:rsidRDefault="00CF7A53"/>
                  </w:txbxContent>
                </v:textbox>
              </v:shape>
            </w:pict>
          </mc:Fallback>
        </mc:AlternateConten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Biography:</w:t>
      </w:r>
      <w:r w:rsidR="00CF7A53" w:rsidRPr="00AB2E5E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:rsidR="009E0FFD" w:rsidRP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E-mail:</w:t>
      </w:r>
    </w:p>
    <w:sectPr w:rsidR="009E0FFD" w:rsidRPr="00AB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921"/>
    <w:multiLevelType w:val="hybridMultilevel"/>
    <w:tmpl w:val="E78EE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B6F"/>
    <w:multiLevelType w:val="hybridMultilevel"/>
    <w:tmpl w:val="440E2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659C5"/>
    <w:multiLevelType w:val="hybridMultilevel"/>
    <w:tmpl w:val="FB6AA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D"/>
    <w:rsid w:val="00022A5A"/>
    <w:rsid w:val="00187C13"/>
    <w:rsid w:val="009E0FFD"/>
    <w:rsid w:val="00A11C4A"/>
    <w:rsid w:val="00AB2E5E"/>
    <w:rsid w:val="00B53735"/>
    <w:rsid w:val="00C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 &amp; Pharmaceutical Microbiology</dc:creator>
  <cp:lastModifiedBy>Asia Pacific Plantbiology Congress 2019</cp:lastModifiedBy>
  <cp:revision>2</cp:revision>
  <dcterms:created xsi:type="dcterms:W3CDTF">2019-04-30T05:21:00Z</dcterms:created>
  <dcterms:modified xsi:type="dcterms:W3CDTF">2019-04-30T05:21:00Z</dcterms:modified>
</cp:coreProperties>
</file>