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1270" w14:textId="63A2B92B" w:rsidR="0071759E" w:rsidRDefault="0071759E" w:rsidP="005C5E2D">
      <w:pPr>
        <w:pStyle w:val="BodyText"/>
      </w:pPr>
      <w:r>
        <w:t>Title: Women, trauma and alcohol dependency: Connections and 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proofErr w:type="spellStart"/>
      <w:r w:rsidR="00C36024" w:rsidRPr="00327F9B">
        <w:rPr>
          <w:rFonts w:eastAsia="MS PGothic" w:hAnsi="Arial"/>
          <w:color w:val="000000"/>
        </w:rPr>
        <w:t>Xxxxxxxxx</w:t>
      </w:r>
      <w:proofErr w:type="spellEnd"/>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4EB5B21" w14:textId="77777777" w:rsidR="0071759E" w:rsidRDefault="0071759E" w:rsidP="0071759E">
      <w:pPr>
        <w:rPr>
          <w:rFonts w:ascii="Arial"/>
          <w:sz w:val="21"/>
        </w:rPr>
        <w:sectPr w:rsidR="0071759E" w:rsidSect="00731381">
          <w:headerReference w:type="default" r:id="rId7"/>
          <w:footerReference w:type="default" r:id="rId8"/>
          <w:pgSz w:w="11910" w:h="16840"/>
          <w:pgMar w:top="720" w:right="720" w:bottom="720" w:left="720" w:header="1008" w:footer="1584" w:gutter="0"/>
          <w:cols w:space="720"/>
          <w:docGrid w:linePitch="299"/>
        </w:sectPr>
      </w:pPr>
    </w:p>
    <w:p w14:paraId="3413EF49" w14:textId="63AC1308" w:rsidR="0071759E" w:rsidRDefault="00B36534" w:rsidP="00B36534">
      <w:pPr>
        <w:pStyle w:val="Heading3"/>
        <w:spacing w:before="147"/>
        <w:ind w:left="0"/>
        <w:jc w:val="both"/>
      </w:pPr>
      <w:r>
        <w:rPr>
          <w:color w:val="BF5A14"/>
        </w:rPr>
        <w:t xml:space="preserve">   </w:t>
      </w:r>
      <w:r w:rsidR="0071759E">
        <w:rPr>
          <w:color w:val="BF5A14"/>
        </w:rPr>
        <w:t>Abstract (</w:t>
      </w:r>
      <w:r w:rsidR="00C36024">
        <w:rPr>
          <w:color w:val="BF5A14"/>
        </w:rPr>
        <w:t>300-word</w:t>
      </w:r>
      <w:r w:rsidR="0071759E">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t>Image</w:t>
      </w:r>
    </w:p>
    <w:p w14:paraId="2EA3A93F" w14:textId="77777777" w:rsidR="0071759E" w:rsidRDefault="0071759E" w:rsidP="0071759E">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r w:rsidR="00C36024" w:rsidRPr="005973B9">
        <w:rPr>
          <w:sz w:val="18"/>
        </w:rPr>
        <w:t>brain damage</w:t>
      </w:r>
      <w:r w:rsidRPr="005973B9">
        <w:rPr>
          <w:sz w:val="18"/>
        </w:rPr>
        <w:t>. Alcohol Alcohol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E843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lang w:val="en-IN" w:eastAsia="en-IN"/>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BDAE3"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lang w:val="en-IN" w:eastAsia="en-IN"/>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bookmarkStart w:id="0" w:name="_GoBack"/>
    </w:p>
    <w:bookmarkEnd w:id="0"/>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r>
        <w:rPr>
          <w:rFonts w:ascii="Arial"/>
          <w:sz w:val="14"/>
        </w:rPr>
        <w:t>Xxxxxxxxx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3FF4B641" w14:textId="0068715E" w:rsidR="0071759E" w:rsidRPr="001F0953" w:rsidRDefault="0071759E" w:rsidP="001F0953">
      <w:pPr>
        <w:pStyle w:val="BodyText"/>
        <w:spacing w:before="2"/>
        <w:rPr>
          <w:rFonts w:ascii="Arial"/>
          <w:sz w:val="19"/>
        </w:rPr>
        <w:sectPr w:rsidR="0071759E" w:rsidRPr="001F0953">
          <w:type w:val="continuous"/>
          <w:pgSz w:w="11910" w:h="16840"/>
          <w:pgMar w:top="1740" w:right="600" w:bottom="840" w:left="620" w:header="720" w:footer="720" w:gutter="0"/>
          <w:cols w:space="720"/>
        </w:sectPr>
      </w:pPr>
      <w:r>
        <w:rPr>
          <w:noProof/>
          <w:lang w:val="en-IN" w:eastAsia="en-IN"/>
        </w:rPr>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38F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Pr="00B21A57">
        <w:rPr>
          <w:rFonts w:ascii="Minion Pro"/>
          <w:b/>
          <w:sz w:val="20"/>
        </w:rPr>
        <w:t>Notes/Comments</w:t>
      </w:r>
    </w:p>
    <w:p w14:paraId="2A00BE5F" w14:textId="77777777" w:rsidR="0071759E" w:rsidRDefault="0071759E" w:rsidP="001F0953">
      <w:pPr>
        <w:pStyle w:val="BodyText"/>
        <w:spacing w:before="3"/>
        <w:rPr>
          <w:rFonts w:ascii="Minion Pro"/>
          <w:sz w:val="26"/>
        </w:rPr>
      </w:pPr>
    </w:p>
    <w:sectPr w:rsidR="0071759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91FC" w14:textId="77777777" w:rsidR="002F1D45" w:rsidRDefault="002F1D45" w:rsidP="0071759E">
      <w:r>
        <w:separator/>
      </w:r>
    </w:p>
  </w:endnote>
  <w:endnote w:type="continuationSeparator" w:id="0">
    <w:p w14:paraId="07C50B61" w14:textId="77777777" w:rsidR="002F1D45" w:rsidRDefault="002F1D45"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5C02" w14:textId="7253F3FE" w:rsidR="00AE3E37" w:rsidRPr="002B0A93" w:rsidRDefault="001F0953" w:rsidP="00B36534">
    <w:pPr>
      <w:pStyle w:val="Footer"/>
      <w:jc w:val="center"/>
      <w:rPr>
        <w:rFonts w:ascii="Times New Roman" w:hAnsi="Times New Roman" w:cs="Times New Roman"/>
        <w:sz w:val="28"/>
        <w:szCs w:val="28"/>
        <w:lang w:val="en-IN"/>
      </w:rPr>
    </w:pPr>
    <w:r>
      <w:rPr>
        <w:rFonts w:ascii="Times New Roman" w:hAnsi="Times New Roman" w:cs="Times New Roman"/>
        <w:sz w:val="28"/>
        <w:szCs w:val="28"/>
        <w:lang w:val="en-IN"/>
      </w:rPr>
      <w:t xml:space="preserve">Hematology </w:t>
    </w:r>
    <w:r w:rsidR="00B36534">
      <w:rPr>
        <w:rFonts w:ascii="Times New Roman" w:hAnsi="Times New Roman" w:cs="Times New Roman"/>
        <w:sz w:val="28"/>
        <w:szCs w:val="28"/>
        <w:lang w:val="en-IN"/>
      </w:rPr>
      <w:t xml:space="preserve">Congress </w:t>
    </w:r>
    <w:r>
      <w:rPr>
        <w:rFonts w:ascii="Times New Roman" w:hAnsi="Times New Roman" w:cs="Times New Roman"/>
        <w:sz w:val="28"/>
        <w:szCs w:val="28"/>
        <w:lang w:val="en-I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4A96" w14:textId="77777777" w:rsidR="002F1D45" w:rsidRDefault="002F1D45" w:rsidP="0071759E">
      <w:r>
        <w:separator/>
      </w:r>
    </w:p>
  </w:footnote>
  <w:footnote w:type="continuationSeparator" w:id="0">
    <w:p w14:paraId="5EBFABFA" w14:textId="77777777" w:rsidR="002F1D45" w:rsidRDefault="002F1D45" w:rsidP="0071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F369" w14:textId="62CD10AA" w:rsidR="000501F8" w:rsidRDefault="00ED20DC">
    <w:pPr>
      <w:pStyle w:val="Header"/>
    </w:pPr>
    <w:r>
      <w:rPr>
        <w:noProof/>
      </w:rPr>
      <w:drawing>
        <wp:inline distT="0" distB="0" distL="0" distR="0" wp14:anchorId="769DAA8E" wp14:editId="539549CD">
          <wp:extent cx="6799205" cy="109156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087" cy="1108082"/>
                  </a:xfrm>
                  <a:prstGeom prst="rect">
                    <a:avLst/>
                  </a:prstGeom>
                  <a:noFill/>
                  <a:ln>
                    <a:noFill/>
                  </a:ln>
                </pic:spPr>
              </pic:pic>
            </a:graphicData>
          </a:graphic>
        </wp:inline>
      </w:drawing>
    </w:r>
  </w:p>
  <w:p w14:paraId="68701C34" w14:textId="77BCC81E" w:rsidR="009264E5" w:rsidRPr="001A5452" w:rsidRDefault="009264E5" w:rsidP="001A5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9E"/>
    <w:rsid w:val="000501F8"/>
    <w:rsid w:val="00076977"/>
    <w:rsid w:val="001A5452"/>
    <w:rsid w:val="001F0953"/>
    <w:rsid w:val="00206F6A"/>
    <w:rsid w:val="00255199"/>
    <w:rsid w:val="002F1D45"/>
    <w:rsid w:val="00503D53"/>
    <w:rsid w:val="005C5E2D"/>
    <w:rsid w:val="0060463B"/>
    <w:rsid w:val="0064049A"/>
    <w:rsid w:val="006B2088"/>
    <w:rsid w:val="006C3950"/>
    <w:rsid w:val="0071759E"/>
    <w:rsid w:val="00731381"/>
    <w:rsid w:val="0077018A"/>
    <w:rsid w:val="008406C8"/>
    <w:rsid w:val="009264E5"/>
    <w:rsid w:val="00987F2C"/>
    <w:rsid w:val="009D257D"/>
    <w:rsid w:val="009D2F13"/>
    <w:rsid w:val="00B36534"/>
    <w:rsid w:val="00C36024"/>
    <w:rsid w:val="00DC1DDE"/>
    <w:rsid w:val="00E3083E"/>
    <w:rsid w:val="00EA7B0D"/>
    <w:rsid w:val="00ED20DC"/>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15:chartTrackingRefBased/>
  <w15:docId w15:val="{28CA9B4C-66A0-459D-8188-6E0E58B8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Immuno oncology</cp:lastModifiedBy>
  <cp:revision>16</cp:revision>
  <dcterms:created xsi:type="dcterms:W3CDTF">2017-09-20T08:16:00Z</dcterms:created>
  <dcterms:modified xsi:type="dcterms:W3CDTF">2018-10-06T07:35:00Z</dcterms:modified>
</cp:coreProperties>
</file>