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w:t>
      </w:r>
      <w:bookmarkStart w:id="0" w:name="_GoBack"/>
      <w:bookmarkEnd w:id="0"/>
      <w:r>
        <w:rPr>
          <w:rFonts w:ascii="Arial"/>
          <w:sz w:val="14"/>
        </w:rPr>
        <w:t xml:space="preserve">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D4" w:rsidRDefault="007C44D4">
      <w:r>
        <w:separator/>
      </w:r>
    </w:p>
  </w:endnote>
  <w:endnote w:type="continuationSeparator" w:id="0">
    <w:p w:rsidR="007C44D4" w:rsidRDefault="007C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D4" w:rsidRDefault="007C44D4">
      <w:r>
        <w:separator/>
      </w:r>
    </w:p>
  </w:footnote>
  <w:footnote w:type="continuationSeparator" w:id="0">
    <w:p w:rsidR="007C44D4" w:rsidRDefault="007C4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3916EB">
    <w:pPr>
      <w:pStyle w:val="BodyText"/>
      <w:spacing w:line="14" w:lineRule="auto"/>
      <w:rPr>
        <w:sz w:val="20"/>
      </w:rPr>
    </w:pPr>
    <w:r>
      <w:rPr>
        <w:noProof/>
        <w:sz w:val="20"/>
        <w:lang w:val="en-IN" w:eastAsia="en-IN"/>
      </w:rPr>
      <w:t>a</w:t>
    </w:r>
    <w:r>
      <w:rPr>
        <w:noProof/>
        <w:sz w:val="20"/>
        <w:lang w:val="en-IN" w:eastAsia="en-IN"/>
      </w:rPr>
      <w:drawing>
        <wp:inline distT="0" distB="0" distL="0" distR="0">
          <wp:extent cx="6791323" cy="1704975"/>
          <wp:effectExtent l="0" t="0" r="0" b="0"/>
          <wp:docPr id="4" name="Picture 4" descr="C:\Users\eurogastroenterology\Desktop\swapna\Gastro Images\Gastro Head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rogastroenterology\Desktop\swapna\Gastro Images\Gastro Header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4926" cy="1713411"/>
                  </a:xfrm>
                  <a:prstGeom prst="rect">
                    <a:avLst/>
                  </a:prstGeom>
                  <a:noFill/>
                  <a:ln>
                    <a:noFill/>
                  </a:ln>
                </pic:spPr>
              </pic:pic>
            </a:graphicData>
          </a:graphic>
        </wp:inline>
      </w:drawing>
    </w:r>
    <w:r w:rsidR="00292ED9">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3">
                      <w:r w:rsidRPr="005B3A56">
                        <w:rPr>
                          <w:rFonts w:ascii="Arial"/>
                          <w:color w:val="FFFFFF" w:themeColor="background1"/>
                          <w:sz w:val="14"/>
                        </w:rPr>
                        <w:t>http://dx.doi.org/10.4172/2167-0846.C1.006</w:t>
                      </w:r>
                    </w:hyperlink>
                  </w:p>
                </w:txbxContent>
              </v:textbox>
              <w10:wrap anchorx="page" anchory="page"/>
            </v:shape>
          </w:pict>
        </mc:Fallback>
      </mc:AlternateContent>
    </w:r>
    <w:r w:rsidR="00292ED9">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916EB"/>
    <w:rsid w:val="00404E5B"/>
    <w:rsid w:val="00414F7B"/>
    <w:rsid w:val="004355DC"/>
    <w:rsid w:val="004749B4"/>
    <w:rsid w:val="00494130"/>
    <w:rsid w:val="004F3523"/>
    <w:rsid w:val="005973B9"/>
    <w:rsid w:val="005B3A56"/>
    <w:rsid w:val="005E0946"/>
    <w:rsid w:val="006060CE"/>
    <w:rsid w:val="0063497F"/>
    <w:rsid w:val="006443E8"/>
    <w:rsid w:val="006D281D"/>
    <w:rsid w:val="00747CF0"/>
    <w:rsid w:val="007C44D4"/>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dx.doi.org/10.4172/2167-0846.C1.006" TargetMode="External"/><Relationship Id="rId2" Type="http://schemas.openxmlformats.org/officeDocument/2006/relationships/hyperlink" Target="http://dx.doi.org/10.4172/2167-0846.C1.006"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eurogastroenterology</cp:lastModifiedBy>
  <cp:revision>3</cp:revision>
  <dcterms:created xsi:type="dcterms:W3CDTF">2018-10-01T08:42:00Z</dcterms:created>
  <dcterms:modified xsi:type="dcterms:W3CDTF">2018-10-01T09:17:00Z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