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8508" w14:textId="53D69A44" w:rsidR="00586DD9" w:rsidRDefault="00365ED5" w:rsidP="00365ED5">
      <w:pPr>
        <w:pStyle w:val="NoSpacing"/>
        <w:jc w:val="center"/>
        <w:rPr>
          <w:rStyle w:val="apple-style-span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</w:rPr>
        <w:t>TARGETING ALCOHOL ABSTINENCE</w:t>
      </w:r>
      <w:r w:rsidR="00586DD9" w:rsidRPr="00365ED5">
        <w:rPr>
          <w:rStyle w:val="apple-style-span"/>
          <w:rFonts w:ascii="Times New Roman" w:hAnsi="Times New Roman"/>
          <w:b/>
        </w:rPr>
        <w:t>: A original Study</w:t>
      </w:r>
    </w:p>
    <w:p w14:paraId="04F3062A" w14:textId="77777777" w:rsidR="00586DD9" w:rsidRPr="00365ED5" w:rsidRDefault="00586DD9" w:rsidP="00586DD9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Department of Gastroenterology </w:t>
      </w:r>
      <w:bookmarkStart w:id="0" w:name="_Hlk137765257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Fortis Escorts Hospital Jaipur</w:t>
      </w:r>
      <w:bookmarkEnd w:id="0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7A403738" w14:textId="77777777" w:rsidR="00586DD9" w:rsidRPr="00365ED5" w:rsidRDefault="00586DD9" w:rsidP="00586DD9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2 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Department of pathology RUHS CMS Jaipur</w:t>
      </w:r>
    </w:p>
    <w:p w14:paraId="0C9367DE" w14:textId="77777777" w:rsidR="00586DD9" w:rsidRPr="00365ED5" w:rsidRDefault="00586DD9" w:rsidP="00586DD9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4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Department of psychiatry Fortis Escorts Hospital Jaipur</w:t>
      </w:r>
    </w:p>
    <w:p w14:paraId="0E046154" w14:textId="77777777" w:rsidR="00586DD9" w:rsidRPr="00365ED5" w:rsidRDefault="00586DD9" w:rsidP="00586DD9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365ED5">
        <w:rPr>
          <w:rFonts w:ascii="Times New Roman" w:hAnsi="Times New Roman"/>
          <w:b/>
          <w:sz w:val="24"/>
          <w:szCs w:val="24"/>
          <w:vertAlign w:val="superscript"/>
        </w:rPr>
        <w:t>1,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 Neeraj Nagaich, 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Radha Sharma,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 3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Tushar </w:t>
      </w:r>
      <w:proofErr w:type="spellStart"/>
      <w:proofErr w:type="gramStart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kant</w:t>
      </w:r>
      <w:proofErr w:type="spellEnd"/>
      <w:proofErr w:type="gramEnd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sharma</w:t>
      </w:r>
      <w:proofErr w:type="spellEnd"/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9169766" w14:textId="77777777" w:rsidR="00586DD9" w:rsidRPr="00365ED5" w:rsidRDefault="00586DD9" w:rsidP="00586D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ED5">
        <w:rPr>
          <w:rFonts w:ascii="Times New Roman" w:hAnsi="Times New Roman"/>
          <w:b/>
          <w:sz w:val="24"/>
          <w:szCs w:val="24"/>
        </w:rPr>
        <w:t>*Corresponding author.</w:t>
      </w:r>
    </w:p>
    <w:p w14:paraId="52BB139F" w14:textId="77777777" w:rsidR="00586DD9" w:rsidRPr="00365ED5" w:rsidRDefault="00586DD9" w:rsidP="00586DD9">
      <w:pPr>
        <w:spacing w:line="240" w:lineRule="auto"/>
        <w:jc w:val="both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365ED5">
        <w:rPr>
          <w:rFonts w:ascii="Times New Roman" w:hAnsi="Times New Roman"/>
          <w:b/>
          <w:sz w:val="24"/>
          <w:szCs w:val="24"/>
        </w:rPr>
        <w:t>*</w:t>
      </w:r>
      <w:r w:rsidRPr="00365ED5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5ED5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Neeraj Nagaich.</w:t>
      </w:r>
    </w:p>
    <w:p w14:paraId="6DECA65B" w14:textId="77777777" w:rsidR="00586DD9" w:rsidRPr="00365ED5" w:rsidRDefault="00586DD9" w:rsidP="00586DD9">
      <w:pPr>
        <w:spacing w:line="240" w:lineRule="auto"/>
        <w:jc w:val="both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65ED5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FORTIS ESCORTS JAIPUR.</w:t>
      </w:r>
      <w:proofErr w:type="gramEnd"/>
    </w:p>
    <w:p w14:paraId="2AB6EAF8" w14:textId="77777777" w:rsidR="00586DD9" w:rsidRPr="00365ED5" w:rsidRDefault="00586DD9" w:rsidP="00586DD9">
      <w:pPr>
        <w:spacing w:line="240" w:lineRule="auto"/>
        <w:rPr>
          <w:rFonts w:ascii="Times New Roman" w:hAnsi="Times New Roman"/>
          <w:sz w:val="24"/>
          <w:szCs w:val="24"/>
        </w:rPr>
      </w:pPr>
      <w:r w:rsidRPr="00365ED5">
        <w:rPr>
          <w:rFonts w:ascii="Times New Roman" w:hAnsi="Times New Roman"/>
          <w:sz w:val="24"/>
          <w:szCs w:val="24"/>
        </w:rPr>
        <w:t>drneerajn@gmail.com</w:t>
      </w:r>
    </w:p>
    <w:p w14:paraId="4660F3F3" w14:textId="77777777" w:rsidR="00586DD9" w:rsidRPr="00365ED5" w:rsidRDefault="00586DD9" w:rsidP="00586DD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5ED5">
        <w:rPr>
          <w:rFonts w:ascii="Times New Roman" w:hAnsi="Times New Roman"/>
          <w:sz w:val="24"/>
          <w:szCs w:val="24"/>
        </w:rPr>
        <w:t>Mob- 919414600141.</w:t>
      </w:r>
      <w:proofErr w:type="gramEnd"/>
    </w:p>
    <w:p w14:paraId="0EE1D297" w14:textId="77777777" w:rsidR="00586DD9" w:rsidRPr="00365ED5" w:rsidRDefault="00586DD9" w:rsidP="00E163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0AFDE27" w14:textId="388E17D5" w:rsidR="00DE0FA5" w:rsidRPr="00365ED5" w:rsidRDefault="00DE0FA5" w:rsidP="00E163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65ED5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54E9B3D4" w14:textId="77777777" w:rsidR="00DE0FA5" w:rsidRPr="00365ED5" w:rsidRDefault="00DE0FA5" w:rsidP="00E163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2F2DA5D" w14:textId="77777777" w:rsidR="00DE0FA5" w:rsidRPr="00365ED5" w:rsidRDefault="00DE0FA5" w:rsidP="00E163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5ED5">
        <w:rPr>
          <w:rFonts w:ascii="Times New Roman" w:hAnsi="Times New Roman"/>
          <w:b/>
          <w:bCs/>
          <w:sz w:val="24"/>
          <w:szCs w:val="24"/>
          <w:lang w:val="en-US"/>
        </w:rPr>
        <w:t>Statement of the problem</w:t>
      </w:r>
    </w:p>
    <w:p w14:paraId="4A50AC0A" w14:textId="63BEA650" w:rsidR="007779B9" w:rsidRPr="00365ED5" w:rsidRDefault="00DE0FA5" w:rsidP="00365E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A large unmet need for </w:t>
      </w:r>
      <w:r w:rsidR="00365ED5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non-pharmacologic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tool for relapse prevention in alcohol dependent exists. Meditation is an emerging modality with promise for alcohol relapse </w:t>
      </w:r>
      <w:r w:rsidR="00365ED5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prevention. This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prospective and retrospective study was done to evaluate efficacy </w:t>
      </w:r>
      <w:bookmarkStart w:id="1" w:name="_Hlk58528028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of Sudarshan Kriya Yoga and practices (SKY&amp; P</w:t>
      </w:r>
      <w:proofErr w:type="gramStart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)  </w:t>
      </w:r>
      <w:bookmarkEnd w:id="1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for</w:t>
      </w:r>
      <w:proofErr w:type="gramEnd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relapse prevention in alcohol dependent patients</w:t>
      </w:r>
    </w:p>
    <w:p w14:paraId="13E4E3B6" w14:textId="77777777" w:rsidR="007779B9" w:rsidRPr="00365ED5" w:rsidRDefault="007779B9" w:rsidP="00E163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F007C0E" w14:textId="77777777" w:rsidR="007779B9" w:rsidRPr="00365ED5" w:rsidRDefault="007779B9" w:rsidP="00E163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A4151A" w14:textId="3B650237" w:rsidR="007779B9" w:rsidRPr="00365ED5" w:rsidRDefault="00DE0FA5" w:rsidP="00365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ED5">
        <w:rPr>
          <w:rFonts w:ascii="Times New Roman" w:hAnsi="Times New Roman"/>
          <w:b/>
          <w:bCs/>
          <w:sz w:val="24"/>
          <w:szCs w:val="24"/>
          <w:lang w:val="en-US"/>
        </w:rPr>
        <w:t xml:space="preserve">Methodology &amp;amp; theoretical orientation </w:t>
      </w:r>
      <w:r w:rsidR="006F0C2A" w:rsidRPr="00365ED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6F0C2A" w:rsidRPr="00365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131 adult alcohol-dependent patient were enrolled for </w:t>
      </w:r>
      <w:bookmarkStart w:id="2" w:name="_Hlk58529078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Sudarshan Kriya Yoga and practices (SKY&amp; P) </w:t>
      </w:r>
      <w:bookmarkEnd w:id="2"/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.Inclusion criteria was ASSIST Score less than 26 and stable health.106 patients completed this course supplemented by at-home meditation and "standard of care" therapy. Outcome measures included relevant surveys like abstinence </w:t>
      </w:r>
      <w:r w:rsidR="00365ED5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duration, overall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harm reduction and others</w:t>
      </w:r>
    </w:p>
    <w:p w14:paraId="2EC02106" w14:textId="77777777" w:rsidR="00DE0FA5" w:rsidRPr="00365ED5" w:rsidRDefault="00DE0FA5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4E0651" w14:textId="78F84C3B" w:rsidR="006F0C2A" w:rsidRPr="00365ED5" w:rsidRDefault="00DE0FA5" w:rsidP="00365E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en-IN"/>
        </w:rPr>
      </w:pPr>
      <w:r w:rsidRPr="00365ED5">
        <w:rPr>
          <w:rFonts w:ascii="Times New Roman" w:hAnsi="Times New Roman"/>
          <w:b/>
          <w:bCs/>
          <w:sz w:val="24"/>
          <w:szCs w:val="24"/>
          <w:lang w:val="en-US"/>
        </w:rPr>
        <w:t xml:space="preserve">Findings / </w:t>
      </w:r>
      <w:r w:rsidR="006F0C2A" w:rsidRPr="00365ED5">
        <w:rPr>
          <w:rFonts w:ascii="Times New Roman" w:hAnsi="Times New Roman"/>
          <w:b/>
          <w:bCs/>
          <w:sz w:val="24"/>
          <w:szCs w:val="24"/>
          <w:lang w:val="en-US"/>
        </w:rPr>
        <w:t>Results</w:t>
      </w:r>
      <w:r w:rsidR="006F0C2A" w:rsidRPr="00365ED5">
        <w:rPr>
          <w:rFonts w:ascii="Times New Roman" w:hAnsi="Times New Roman"/>
          <w:b/>
          <w:sz w:val="24"/>
          <w:szCs w:val="24"/>
          <w:lang w:val="en-US"/>
        </w:rPr>
        <w:t>:</w:t>
      </w:r>
      <w:r w:rsidR="006F0C2A" w:rsidRPr="00365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89 patients (83.96 %) were abstinent for 90.9 (SD = 78.2) days at enrolment .Completers (N = 89) attended 85% of meditation course sessions and meditated on average 5.6 (SD = 2.1) days per week; they were abstinent on 90.9% (SD = 7.9) of study days, with 59% reporting complete abstinence and 41% reporting 1 or more heavy drinking days. Stress reduction, confidence building and </w:t>
      </w:r>
      <w:r w:rsid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coping with craving," </w:t>
      </w:r>
      <w:bookmarkStart w:id="3" w:name="_GoBack"/>
      <w:bookmarkEnd w:id="3"/>
      <w:r w:rsidR="00365ED5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was</w:t>
      </w:r>
      <w:r w:rsidR="006F0C2A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the most common positive feedbacks. The meditation programme was well tolerated.</w:t>
      </w:r>
    </w:p>
    <w:p w14:paraId="244DF63E" w14:textId="27FBAEA1" w:rsidR="00DE0FA5" w:rsidRPr="00365ED5" w:rsidRDefault="006F0C2A" w:rsidP="00365E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en-IN"/>
        </w:rPr>
      </w:pPr>
      <w:r w:rsidRPr="00365ED5">
        <w:rPr>
          <w:rFonts w:ascii="Times New Roman" w:hAnsi="Times New Roman"/>
          <w:b/>
          <w:sz w:val="24"/>
          <w:szCs w:val="24"/>
          <w:lang w:val="en-US"/>
        </w:rPr>
        <w:t>Conclusion:</w:t>
      </w:r>
      <w:r w:rsidRPr="00365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Meditation (SKY &amp; </w:t>
      </w:r>
      <w:r w:rsidR="00365ED5"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>P)</w:t>
      </w:r>
      <w:r w:rsidRPr="00365ED5">
        <w:rPr>
          <w:rFonts w:ascii="Times New Roman" w:eastAsia="Times New Roman" w:hAnsi="Times New Roman"/>
          <w:color w:val="212121"/>
          <w:sz w:val="24"/>
          <w:szCs w:val="24"/>
          <w:lang w:eastAsia="en-IN"/>
        </w:rPr>
        <w:t xml:space="preserve"> is an emerging avenue for relapse prevention in alcohol dependence. Needs revalidation in larger cohort in future studies</w:t>
      </w:r>
    </w:p>
    <w:p w14:paraId="4788D5A4" w14:textId="77777777" w:rsidR="00365ED5" w:rsidRDefault="00365ED5" w:rsidP="00DE0FA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778E09F" w14:textId="77777777" w:rsidR="00365ED5" w:rsidRDefault="00365ED5" w:rsidP="00DE0FA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243F238" w14:textId="09BF2152" w:rsidR="00335C2E" w:rsidRPr="00365ED5" w:rsidRDefault="00DE0FA5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5ED5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14:paraId="1CAA67AA" w14:textId="6B66778E" w:rsidR="00335C2E" w:rsidRPr="00365ED5" w:rsidRDefault="00335C2E" w:rsidP="00365ED5">
      <w:pPr>
        <w:pStyle w:val="NormalWeb"/>
        <w:shd w:val="clear" w:color="auto" w:fill="FFFFFF"/>
        <w:jc w:val="both"/>
      </w:pPr>
      <w:r w:rsidRPr="00365ED5">
        <w:t xml:space="preserve">1 Manthey J, Shield KD, </w:t>
      </w:r>
      <w:proofErr w:type="spellStart"/>
      <w:r w:rsidRPr="00365ED5">
        <w:t>Rylett</w:t>
      </w:r>
      <w:proofErr w:type="spellEnd"/>
      <w:r w:rsidRPr="00365ED5">
        <w:t xml:space="preserve"> M, </w:t>
      </w:r>
      <w:proofErr w:type="spellStart"/>
      <w:r w:rsidRPr="00365ED5">
        <w:t>Hasan</w:t>
      </w:r>
      <w:proofErr w:type="spellEnd"/>
      <w:r w:rsidRPr="00365ED5">
        <w:t xml:space="preserve"> OSM, Probst C, Rehm J. Global alcohol exposure between 1990 and 2017 and forecasts until 2030: A modelling study. </w:t>
      </w:r>
      <w:proofErr w:type="gramStart"/>
      <w:r w:rsidRPr="00365ED5">
        <w:t>Lancet.</w:t>
      </w:r>
      <w:proofErr w:type="gramEnd"/>
      <w:r w:rsidRPr="00365ED5">
        <w:t xml:space="preserve"> 2019</w:t>
      </w:r>
      <w:proofErr w:type="gramStart"/>
      <w:r w:rsidRPr="00365ED5">
        <w:t>;393</w:t>
      </w:r>
      <w:proofErr w:type="gramEnd"/>
      <w:r w:rsidRPr="00365ED5">
        <w:t>(10190):2493-502.</w:t>
      </w:r>
    </w:p>
    <w:p w14:paraId="5057A0B3" w14:textId="6C810CB4" w:rsidR="00335C2E" w:rsidRPr="00365ED5" w:rsidRDefault="00335C2E" w:rsidP="00365ED5">
      <w:pPr>
        <w:pStyle w:val="NormalWeb"/>
        <w:shd w:val="clear" w:color="auto" w:fill="FFFFFF"/>
        <w:jc w:val="both"/>
      </w:pPr>
      <w:r w:rsidRPr="00365ED5">
        <w:t xml:space="preserve"> 2 Raj H, Ray R, Prakash B, Relapse precipitants in opiate addiction: Assessment in </w:t>
      </w:r>
      <w:proofErr w:type="spellStart"/>
      <w:r w:rsidRPr="00365ED5">
        <w:t>cummunity</w:t>
      </w:r>
      <w:proofErr w:type="spellEnd"/>
      <w:r w:rsidRPr="00365ED5">
        <w:t xml:space="preserve"> treatment setting. Indian J Psychiatry. 2000</w:t>
      </w:r>
      <w:proofErr w:type="gramStart"/>
      <w:r w:rsidRPr="00365ED5">
        <w:t>;42</w:t>
      </w:r>
      <w:proofErr w:type="gramEnd"/>
      <w:r w:rsidRPr="00365ED5">
        <w:t>(3):253-7.</w:t>
      </w:r>
    </w:p>
    <w:p w14:paraId="4CBCD8DB" w14:textId="49EEBD76" w:rsidR="00335C2E" w:rsidRPr="00365ED5" w:rsidRDefault="00335C2E" w:rsidP="00365ED5">
      <w:pPr>
        <w:pStyle w:val="NormalWeb"/>
        <w:shd w:val="clear" w:color="auto" w:fill="FFFFFF"/>
        <w:jc w:val="both"/>
      </w:pPr>
      <w:proofErr w:type="gramStart"/>
      <w:r w:rsidRPr="00365ED5">
        <w:t>3 Brownell KD, Marlatt GA, Lichtenstein E, Wilson GT. Understanding and preventing relapse.</w:t>
      </w:r>
      <w:proofErr w:type="gramEnd"/>
      <w:r w:rsidRPr="00365ED5">
        <w:t xml:space="preserve"> Am Psychol. 1986</w:t>
      </w:r>
      <w:proofErr w:type="gramStart"/>
      <w:r w:rsidRPr="00365ED5">
        <w:t>;41:765</w:t>
      </w:r>
      <w:proofErr w:type="gramEnd"/>
      <w:r w:rsidRPr="00365ED5">
        <w:t>-82.</w:t>
      </w:r>
    </w:p>
    <w:p w14:paraId="296DEC6B" w14:textId="7093C365" w:rsidR="003C2673" w:rsidRPr="00365ED5" w:rsidRDefault="00335C2E" w:rsidP="00365ED5">
      <w:pPr>
        <w:pStyle w:val="NormalWeb"/>
        <w:shd w:val="clear" w:color="auto" w:fill="FFFFFF"/>
        <w:jc w:val="both"/>
        <w:rPr>
          <w:lang w:val="en-US"/>
        </w:rPr>
      </w:pPr>
      <w:proofErr w:type="gramStart"/>
      <w:r w:rsidRPr="00365ED5">
        <w:t>4 Brandon TH, Vidrine JI, Litvin EB.</w:t>
      </w:r>
      <w:proofErr w:type="gramEnd"/>
      <w:r w:rsidRPr="00365ED5">
        <w:t xml:space="preserve"> Relapse and relapse prevention. Annu Rev Clin Psychol. 2007</w:t>
      </w:r>
      <w:proofErr w:type="gramStart"/>
      <w:r w:rsidRPr="00365ED5">
        <w:t>;3:257</w:t>
      </w:r>
      <w:proofErr w:type="gramEnd"/>
      <w:r w:rsidRPr="00365ED5">
        <w:t>-84.</w:t>
      </w:r>
    </w:p>
    <w:p w14:paraId="54356842" w14:textId="77777777" w:rsidR="00DE0FA5" w:rsidRPr="00365ED5" w:rsidRDefault="00DE0FA5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4A74D4" w14:textId="77777777" w:rsidR="00DE0FA5" w:rsidRPr="00365ED5" w:rsidRDefault="00DE0FA5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5ED5">
        <w:rPr>
          <w:rFonts w:ascii="Times New Roman" w:hAnsi="Times New Roman"/>
          <w:sz w:val="24"/>
          <w:szCs w:val="24"/>
          <w:lang w:val="en-US"/>
        </w:rPr>
        <w:t>Biography</w:t>
      </w:r>
    </w:p>
    <w:p w14:paraId="586A69EF" w14:textId="77777777" w:rsidR="005B1CF6" w:rsidRPr="00365ED5" w:rsidRDefault="005B1CF6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9B6967" w14:textId="478FFE97" w:rsidR="005B1CF6" w:rsidRPr="00365ED5" w:rsidRDefault="005B1CF6" w:rsidP="00365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5ED5">
        <w:rPr>
          <w:rFonts w:ascii="Times New Roman" w:hAnsi="Times New Roman"/>
          <w:sz w:val="24"/>
          <w:szCs w:val="24"/>
          <w:lang w:val="en-US"/>
        </w:rPr>
        <w:t>Neeraj</w:t>
      </w:r>
      <w:proofErr w:type="spellEnd"/>
      <w:r w:rsidRPr="00365E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5ED5">
        <w:rPr>
          <w:rFonts w:ascii="Times New Roman" w:hAnsi="Times New Roman"/>
          <w:sz w:val="24"/>
          <w:szCs w:val="24"/>
          <w:lang w:val="en-US"/>
        </w:rPr>
        <w:t>nagaich</w:t>
      </w:r>
      <w:proofErr w:type="spellEnd"/>
      <w:r w:rsidRPr="00365ED5">
        <w:rPr>
          <w:rFonts w:ascii="Times New Roman" w:hAnsi="Times New Roman"/>
          <w:sz w:val="24"/>
          <w:szCs w:val="24"/>
          <w:lang w:val="en-US"/>
        </w:rPr>
        <w:t xml:space="preserve"> is senior consultant gastroenterology at fortis escorts Jaipur. Avid researcher, more than 20 national and 25 international publications. Organizing of multiple conferences.</w:t>
      </w:r>
      <w:r w:rsidR="00365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ED5">
        <w:rPr>
          <w:rFonts w:ascii="Times New Roman" w:hAnsi="Times New Roman"/>
          <w:sz w:val="24"/>
          <w:szCs w:val="24"/>
          <w:lang w:val="en-US"/>
        </w:rPr>
        <w:t xml:space="preserve">Fellow of American college of gastroenterology </w:t>
      </w:r>
      <w:r w:rsidR="00365ED5" w:rsidRPr="00365ED5">
        <w:rPr>
          <w:rFonts w:ascii="Times New Roman" w:hAnsi="Times New Roman"/>
          <w:sz w:val="24"/>
          <w:szCs w:val="24"/>
          <w:lang w:val="en-US"/>
        </w:rPr>
        <w:t>(FACG</w:t>
      </w:r>
      <w:r w:rsidRPr="00365ED5">
        <w:rPr>
          <w:rFonts w:ascii="Times New Roman" w:hAnsi="Times New Roman"/>
          <w:sz w:val="24"/>
          <w:szCs w:val="24"/>
          <w:lang w:val="en-US"/>
        </w:rPr>
        <w:t>)</w:t>
      </w:r>
    </w:p>
    <w:p w14:paraId="52016312" w14:textId="77777777" w:rsidR="00335C2E" w:rsidRPr="00365ED5" w:rsidRDefault="00335C2E" w:rsidP="00DE0F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35C2E" w:rsidRPr="00365ED5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A"/>
    <w:rsid w:val="002B75D9"/>
    <w:rsid w:val="00335C2E"/>
    <w:rsid w:val="00365ED5"/>
    <w:rsid w:val="003C2673"/>
    <w:rsid w:val="003F78DC"/>
    <w:rsid w:val="00586DD9"/>
    <w:rsid w:val="005B1CF6"/>
    <w:rsid w:val="006F0C2A"/>
    <w:rsid w:val="007779B9"/>
    <w:rsid w:val="00DE0FA5"/>
    <w:rsid w:val="00F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A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586DD9"/>
  </w:style>
  <w:style w:type="paragraph" w:styleId="NormalWeb">
    <w:name w:val="Normal (Web)"/>
    <w:basedOn w:val="Normal"/>
    <w:uiPriority w:val="99"/>
    <w:unhideWhenUsed/>
    <w:rsid w:val="00335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365ED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586DD9"/>
  </w:style>
  <w:style w:type="paragraph" w:styleId="NormalWeb">
    <w:name w:val="Normal (Web)"/>
    <w:basedOn w:val="Normal"/>
    <w:uiPriority w:val="99"/>
    <w:unhideWhenUsed/>
    <w:rsid w:val="00335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365ED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omics</cp:lastModifiedBy>
  <cp:revision>2</cp:revision>
  <cp:lastPrinted>1900-12-31T22:00:00Z</cp:lastPrinted>
  <dcterms:created xsi:type="dcterms:W3CDTF">2023-10-06T04:39:00Z</dcterms:created>
  <dcterms:modified xsi:type="dcterms:W3CDTF">2023-10-06T04:39:00Z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cdae94f0-4523-41de-a8e6-787539373187</vt:lpwstr>
  </property>
</Properties>
</file>