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A9710C" w:rsidP="00494130">
      <w:pPr>
        <w:pStyle w:val="Heading1"/>
        <w:spacing w:before="170"/>
        <w:ind w:left="0"/>
      </w:pPr>
      <w:bookmarkStart w:id="0" w:name="_GoBack"/>
      <w:bookmarkEnd w:id="0"/>
      <w:r>
        <w:rPr>
          <w:color w:val="337AB7"/>
        </w:rPr>
        <w:t>Women, trauma and alcohol dependency: Connections and disconnections in alcohol treatment for women</w:t>
      </w:r>
    </w:p>
    <w:p w:rsidR="005973B9" w:rsidRDefault="005973B9" w:rsidP="005973B9">
      <w:pPr>
        <w:pStyle w:val="BodyText"/>
        <w:spacing w:before="73" w:line="198" w:lineRule="exact"/>
        <w:ind w:left="100" w:right="5987"/>
        <w:rPr>
          <w:rFonts w:ascii="Arial"/>
        </w:rPr>
      </w:pPr>
      <w:r>
        <w:rPr>
          <w:rFonts w:ascii="Arial"/>
        </w:rPr>
        <w:t xml:space="preserve">Deanna L </w:t>
      </w:r>
      <w:proofErr w:type="spellStart"/>
      <w:r>
        <w:rPr>
          <w:rFonts w:ascii="Arial"/>
        </w:rPr>
        <w:t>Mulvihill</w:t>
      </w:r>
      <w:proofErr w:type="spellEnd"/>
      <w:r>
        <w:rPr>
          <w:rFonts w:ascii="Arial"/>
        </w:rPr>
        <w:t xml:space="preserve">, RN PhD, TLI Foundation, USA Deanna L </w:t>
      </w:r>
      <w:proofErr w:type="spellStart"/>
      <w:r>
        <w:rPr>
          <w:rFonts w:ascii="Arial"/>
        </w:rPr>
        <w:t>Mulvihill</w:t>
      </w:r>
      <w:proofErr w:type="spellEnd"/>
      <w:r>
        <w:rPr>
          <w:rFonts w:ascii="Arial"/>
        </w:rPr>
        <w:t>, RN PhD, TLI Foundation, USA</w:t>
      </w:r>
    </w:p>
    <w:p w:rsidR="00AE3E37" w:rsidRDefault="00AE3E37">
      <w:pPr>
        <w:pStyle w:val="BodyText"/>
        <w:rPr>
          <w:rFonts w:ascii="Arial"/>
          <w:sz w:val="20"/>
        </w:rPr>
      </w:pPr>
    </w:p>
    <w:p w:rsidR="00AE3E37" w:rsidRDefault="00AE3E37">
      <w:pPr>
        <w:pStyle w:val="BodyText"/>
        <w:spacing w:before="3"/>
        <w:rPr>
          <w:rFonts w:ascii="Arial"/>
          <w:sz w:val="21"/>
        </w:rPr>
      </w:pPr>
    </w:p>
    <w:p w:rsidR="00AE3E37" w:rsidRDefault="00AE3E37">
      <w:pPr>
        <w:rPr>
          <w:rFonts w:ascii="Arial"/>
          <w:sz w:val="21"/>
        </w:rPr>
        <w:sectPr w:rsidR="00AE3E37">
          <w:headerReference w:type="default" r:id="rId8"/>
          <w:footerReference w:type="default" r:id="rId9"/>
          <w:type w:val="continuous"/>
          <w:pgSz w:w="11910" w:h="16840"/>
          <w:pgMar w:top="1740"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8756E6">
        <w:t xml:space="preserve">y &amp; Theoretical Orientation: </w:t>
      </w:r>
      <w:proofErr w:type="gramStart"/>
      <w:r w:rsidR="008756E6">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rPr>
        <w:drawing>
          <wp:anchor distT="0" distB="0" distL="0" distR="0" simplePos="0" relativeHeight="251658240" behindDoc="0" locked="0" layoutInCell="1" allowOverlap="1">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r>
      <w:r>
        <w:rPr>
          <w:rFonts w:ascii="Arial"/>
          <w:b/>
          <w:color w:val="BF5A14"/>
          <w:sz w:val="20"/>
        </w:rPr>
        <w:t>Recent Publications (minimum 5)</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Neuroinflammation</w:t>
      </w:r>
      <w:proofErr w:type="spellEnd"/>
      <w:r>
        <w:rPr>
          <w:rFonts w:ascii="Calibri" w:hAnsi="Calibri"/>
        </w:rPr>
        <w:t xml:space="preserve"> as a neurotoxic mechanism </w:t>
      </w:r>
      <w:proofErr w:type="gramStart"/>
      <w:r>
        <w:rPr>
          <w:rFonts w:ascii="Calibri" w:hAnsi="Calibri"/>
        </w:rPr>
        <w:t>in  alcoholism</w:t>
      </w:r>
      <w:proofErr w:type="gramEnd"/>
      <w:r>
        <w:rPr>
          <w:rFonts w:ascii="Calibri" w:hAnsi="Calibri"/>
        </w:rPr>
        <w:t xml:space="preserve">:  Commentary  on  “Increased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type w:val="continuous"/>
          <w:pgSz w:w="11910" w:h="16840"/>
          <w:pgMar w:top="1740"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rPr>
        <mc:AlternateContent>
          <mc:Choice Requires="wpg">
            <w:drawing>
              <wp:inline distT="0" distB="0" distL="0" distR="0">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AE3E37" w:rsidRDefault="008756E6" w:rsidP="00404E5B">
      <w:pPr>
        <w:spacing w:before="92"/>
        <w:ind w:right="4234"/>
        <w:rPr>
          <w:rFonts w:ascii="Arial"/>
        </w:rPr>
      </w:pPr>
      <w:r>
        <w:rPr>
          <w:noProof/>
        </w:rPr>
        <w:t xml:space="preserve">              </w:t>
      </w:r>
      <w:r>
        <w:rPr>
          <w:noProof/>
        </w:rPr>
        <w:drawing>
          <wp:inline distT="0" distB="0" distL="0" distR="0" wp14:anchorId="1B650C0E" wp14:editId="0E8C3C7F">
            <wp:extent cx="628153" cy="623168"/>
            <wp:effectExtent l="0" t="0" r="0" b="0"/>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0069" cy="625069"/>
                    </a:xfrm>
                    <a:prstGeom prst="rect">
                      <a:avLst/>
                    </a:prstGeom>
                    <a:noFill/>
                    <a:ln>
                      <a:noFill/>
                    </a:ln>
                  </pic:spPr>
                </pic:pic>
              </a:graphicData>
            </a:graphic>
          </wp:inline>
        </w:drawing>
      </w:r>
      <w:r w:rsidR="00A9710C">
        <w:rPr>
          <w:rFonts w:ascii="Arial"/>
          <w:color w:val="BF5A14"/>
        </w:rPr>
        <w:t>Biography</w:t>
      </w:r>
      <w:r w:rsidR="00404E5B">
        <w:rPr>
          <w:rFonts w:ascii="Arial"/>
          <w:color w:val="BF5A14"/>
        </w:rPr>
        <w:t xml:space="preserve"> (150 word limit)</w:t>
      </w:r>
    </w:p>
    <w:p w:rsidR="00AE3E37" w:rsidRDefault="00A9710C">
      <w:pPr>
        <w:spacing w:before="41" w:line="154" w:lineRule="exact"/>
        <w:ind w:left="213" w:right="231"/>
        <w:jc w:val="both"/>
        <w:rPr>
          <w:rFonts w:ascii="Arial"/>
          <w:sz w:val="14"/>
        </w:rPr>
      </w:pPr>
      <w:r>
        <w:rPr>
          <w:rFonts w:ascii="Arial"/>
          <w:sz w:val="14"/>
        </w:rPr>
        <w:t xml:space="preserve">Deanna </w:t>
      </w:r>
      <w:proofErr w:type="spellStart"/>
      <w:r>
        <w:rPr>
          <w:rFonts w:ascii="Arial"/>
          <w:sz w:val="14"/>
        </w:rPr>
        <w:t>Mulvihill</w:t>
      </w:r>
      <w:proofErr w:type="spellEnd"/>
      <w:r>
        <w:rPr>
          <w:rFonts w:ascii="Arial"/>
          <w:sz w:val="14"/>
        </w:rPr>
        <w:t xml:space="preserve"> has her expertise in evaluation and passion in improving the health and wellbeing. Her open and contextual evaluation model based on responsive constructivists</w:t>
      </w:r>
      <w:r w:rsidR="000E2911">
        <w:rPr>
          <w:rFonts w:ascii="Arial"/>
          <w:sz w:val="14"/>
        </w:rPr>
        <w:t xml:space="preserve"> </w:t>
      </w:r>
      <w:r>
        <w:rPr>
          <w:rFonts w:ascii="Arial"/>
          <w:sz w:val="14"/>
        </w:rPr>
        <w:t>creates</w:t>
      </w:r>
      <w:r w:rsidR="000E2911">
        <w:rPr>
          <w:rFonts w:ascii="Arial"/>
          <w:sz w:val="14"/>
        </w:rPr>
        <w:t xml:space="preserve"> </w:t>
      </w:r>
      <w:r>
        <w:rPr>
          <w:rFonts w:ascii="Arial"/>
          <w:sz w:val="14"/>
        </w:rPr>
        <w:t>new</w:t>
      </w:r>
      <w:r w:rsidR="000E2911">
        <w:rPr>
          <w:rFonts w:ascii="Arial"/>
          <w:sz w:val="14"/>
        </w:rPr>
        <w:t xml:space="preserve"> </w:t>
      </w:r>
      <w:r>
        <w:rPr>
          <w:rFonts w:ascii="Arial"/>
          <w:sz w:val="14"/>
        </w:rPr>
        <w:t>pathways</w:t>
      </w:r>
      <w:r w:rsidR="000E2911">
        <w:rPr>
          <w:rFonts w:ascii="Arial"/>
          <w:sz w:val="14"/>
        </w:rPr>
        <w:t xml:space="preserve"> </w:t>
      </w:r>
      <w:r>
        <w:rPr>
          <w:rFonts w:ascii="Arial"/>
          <w:sz w:val="14"/>
        </w:rPr>
        <w:t>for</w:t>
      </w:r>
      <w:r w:rsidR="000E2911">
        <w:rPr>
          <w:rFonts w:ascii="Arial"/>
          <w:sz w:val="14"/>
        </w:rPr>
        <w:t xml:space="preserve"> </w:t>
      </w:r>
      <w:r>
        <w:rPr>
          <w:rFonts w:ascii="Arial"/>
          <w:sz w:val="14"/>
        </w:rPr>
        <w:t>improving</w:t>
      </w:r>
      <w:r w:rsidR="000E2911">
        <w:rPr>
          <w:rFonts w:ascii="Arial"/>
          <w:sz w:val="14"/>
        </w:rPr>
        <w:t xml:space="preserve"> </w:t>
      </w:r>
      <w:r>
        <w:rPr>
          <w:rFonts w:ascii="Arial"/>
          <w:sz w:val="14"/>
        </w:rPr>
        <w:t>healthcare.</w:t>
      </w:r>
      <w:r w:rsidR="000E2911">
        <w:rPr>
          <w:rFonts w:ascii="Arial"/>
          <w:sz w:val="14"/>
        </w:rPr>
        <w:t xml:space="preserve"> </w:t>
      </w:r>
      <w:r>
        <w:rPr>
          <w:rFonts w:ascii="Arial"/>
          <w:sz w:val="14"/>
        </w:rPr>
        <w:t>She</w:t>
      </w:r>
      <w:r w:rsidR="000E2911">
        <w:rPr>
          <w:rFonts w:ascii="Arial"/>
          <w:sz w:val="14"/>
        </w:rPr>
        <w:t xml:space="preserve"> </w:t>
      </w:r>
      <w:r>
        <w:rPr>
          <w:rFonts w:ascii="Arial"/>
          <w:sz w:val="14"/>
        </w:rPr>
        <w:t>has</w:t>
      </w:r>
      <w:r w:rsidR="000E2911">
        <w:rPr>
          <w:rFonts w:ascii="Arial"/>
          <w:sz w:val="14"/>
        </w:rPr>
        <w:t xml:space="preserve"> </w:t>
      </w:r>
      <w:r>
        <w:rPr>
          <w:rFonts w:ascii="Arial"/>
          <w:sz w:val="14"/>
        </w:rPr>
        <w:t>built</w:t>
      </w:r>
      <w:r w:rsidR="000E2911">
        <w:rPr>
          <w:rFonts w:ascii="Arial"/>
          <w:sz w:val="14"/>
        </w:rPr>
        <w:t xml:space="preserve"> </w:t>
      </w:r>
      <w:r>
        <w:rPr>
          <w:rFonts w:ascii="Arial"/>
          <w:sz w:val="14"/>
        </w:rPr>
        <w:t>this</w:t>
      </w:r>
      <w:r w:rsidR="000E2911">
        <w:rPr>
          <w:rFonts w:ascii="Arial"/>
          <w:sz w:val="14"/>
        </w:rPr>
        <w:t xml:space="preserve"> </w:t>
      </w:r>
      <w:r>
        <w:rPr>
          <w:rFonts w:ascii="Arial"/>
          <w:sz w:val="14"/>
        </w:rPr>
        <w:t>model</w:t>
      </w:r>
      <w:r w:rsidR="000E2911">
        <w:rPr>
          <w:rFonts w:ascii="Arial"/>
          <w:sz w:val="14"/>
        </w:rPr>
        <w:t xml:space="preserve"> </w:t>
      </w:r>
      <w:r>
        <w:rPr>
          <w:rFonts w:ascii="Arial"/>
          <w:sz w:val="14"/>
        </w:rPr>
        <w:t>after</w:t>
      </w:r>
      <w:r w:rsidR="000E2911">
        <w:rPr>
          <w:rFonts w:ascii="Arial"/>
          <w:sz w:val="14"/>
        </w:rPr>
        <w:t xml:space="preserve"> </w:t>
      </w:r>
      <w:r>
        <w:rPr>
          <w:rFonts w:ascii="Arial"/>
          <w:sz w:val="14"/>
        </w:rPr>
        <w:t>years</w:t>
      </w:r>
      <w:r w:rsidR="000E2911">
        <w:rPr>
          <w:rFonts w:ascii="Arial"/>
          <w:sz w:val="14"/>
        </w:rPr>
        <w:t xml:space="preserve"> </w:t>
      </w:r>
      <w:r>
        <w:rPr>
          <w:rFonts w:ascii="Arial"/>
          <w:sz w:val="14"/>
        </w:rPr>
        <w:t>of</w:t>
      </w:r>
      <w:r w:rsidR="000E2911">
        <w:rPr>
          <w:rFonts w:ascii="Arial"/>
          <w:sz w:val="14"/>
        </w:rPr>
        <w:t xml:space="preserve"> </w:t>
      </w:r>
      <w:r>
        <w:rPr>
          <w:rFonts w:ascii="Arial"/>
          <w:sz w:val="14"/>
        </w:rPr>
        <w:t>experience</w:t>
      </w:r>
      <w:r w:rsidR="000E2911">
        <w:rPr>
          <w:rFonts w:ascii="Arial"/>
          <w:sz w:val="14"/>
        </w:rPr>
        <w:t xml:space="preserve"> </w:t>
      </w:r>
      <w:r>
        <w:rPr>
          <w:rFonts w:ascii="Arial"/>
          <w:sz w:val="14"/>
        </w:rPr>
        <w:t>in</w:t>
      </w:r>
      <w:r w:rsidR="000E2911">
        <w:rPr>
          <w:rFonts w:ascii="Arial"/>
          <w:sz w:val="14"/>
        </w:rPr>
        <w:t xml:space="preserve"> </w:t>
      </w:r>
      <w:r>
        <w:rPr>
          <w:rFonts w:ascii="Arial"/>
          <w:sz w:val="14"/>
        </w:rPr>
        <w:t>research,</w:t>
      </w:r>
      <w:r w:rsidR="000E2911">
        <w:rPr>
          <w:rFonts w:ascii="Arial"/>
          <w:sz w:val="14"/>
        </w:rPr>
        <w:t xml:space="preserve"> </w:t>
      </w:r>
      <w:r>
        <w:rPr>
          <w:rFonts w:ascii="Arial"/>
          <w:sz w:val="14"/>
        </w:rPr>
        <w:t>evaluation,</w:t>
      </w:r>
      <w:r w:rsidR="000E2911">
        <w:rPr>
          <w:rFonts w:ascii="Arial"/>
          <w:sz w:val="14"/>
        </w:rPr>
        <w:t xml:space="preserve"> </w:t>
      </w:r>
      <w:r>
        <w:rPr>
          <w:rFonts w:ascii="Arial"/>
          <w:sz w:val="14"/>
        </w:rPr>
        <w:t>teaching</w:t>
      </w:r>
      <w:r w:rsidR="000E2911">
        <w:rPr>
          <w:rFonts w:ascii="Arial"/>
          <w:sz w:val="14"/>
        </w:rPr>
        <w:t xml:space="preserve"> </w:t>
      </w:r>
      <w:r>
        <w:rPr>
          <w:rFonts w:ascii="Arial"/>
          <w:sz w:val="14"/>
        </w:rPr>
        <w:t>and</w:t>
      </w:r>
      <w:r w:rsidR="000E2911">
        <w:rPr>
          <w:rFonts w:ascii="Arial"/>
          <w:sz w:val="14"/>
        </w:rPr>
        <w:t xml:space="preserve"> </w:t>
      </w:r>
      <w:proofErr w:type="gramStart"/>
      <w:r>
        <w:rPr>
          <w:rFonts w:ascii="Arial"/>
          <w:sz w:val="14"/>
        </w:rPr>
        <w:t xml:space="preserve">administration </w:t>
      </w:r>
      <w:r w:rsidR="000E2911">
        <w:rPr>
          <w:rFonts w:ascii="Arial"/>
          <w:sz w:val="14"/>
        </w:rPr>
        <w:t xml:space="preserve"> </w:t>
      </w:r>
      <w:r>
        <w:rPr>
          <w:rFonts w:ascii="Arial"/>
          <w:sz w:val="14"/>
        </w:rPr>
        <w:t>both</w:t>
      </w:r>
      <w:proofErr w:type="gramEnd"/>
      <w:r>
        <w:rPr>
          <w:rFonts w:ascii="Arial"/>
          <w:sz w:val="14"/>
        </w:rPr>
        <w:t xml:space="preserve"> in hospital and education institutions. The foundation is based on fourth generation evaluation (</w:t>
      </w:r>
      <w:proofErr w:type="spellStart"/>
      <w:r>
        <w:rPr>
          <w:rFonts w:ascii="Arial"/>
          <w:sz w:val="14"/>
        </w:rPr>
        <w:t>Guba</w:t>
      </w:r>
      <w:proofErr w:type="spellEnd"/>
      <w:r>
        <w:rPr>
          <w:rFonts w:ascii="Arial"/>
          <w:sz w:val="14"/>
        </w:rPr>
        <w:t xml:space="preserve">&amp; Lincoln, 1989) which is a methodology that utilizes the </w:t>
      </w:r>
      <w:proofErr w:type="gramStart"/>
      <w:r>
        <w:rPr>
          <w:rFonts w:ascii="Arial"/>
          <w:sz w:val="14"/>
        </w:rPr>
        <w:t>previous</w:t>
      </w:r>
      <w:proofErr w:type="gramEnd"/>
      <w:r>
        <w:rPr>
          <w:rFonts w:ascii="Arial"/>
          <w:sz w:val="14"/>
        </w:rPr>
        <w:t xml:space="preserve"> generations of evaluation: measurement, description and judgment. It allows for value-pluralism. This approach is responsive to all stakeholders and has a different way of</w:t>
      </w:r>
      <w:r w:rsidR="000E2911">
        <w:rPr>
          <w:rFonts w:ascii="Arial"/>
          <w:sz w:val="14"/>
        </w:rPr>
        <w:t xml:space="preserve"> </w:t>
      </w:r>
      <w:r>
        <w:rPr>
          <w:rFonts w:ascii="Arial"/>
          <w:sz w:val="14"/>
        </w:rPr>
        <w:t>focusing.</w:t>
      </w:r>
    </w:p>
    <w:p w:rsidR="00AE3E37" w:rsidRDefault="00A9710C">
      <w:pPr>
        <w:spacing w:before="62"/>
        <w:ind w:left="4217" w:right="4235"/>
        <w:jc w:val="center"/>
        <w:rPr>
          <w:rFonts w:ascii="Arial"/>
          <w:sz w:val="14"/>
        </w:rPr>
      </w:pPr>
      <w:r>
        <w:rPr>
          <w:rFonts w:ascii="Arial"/>
          <w:sz w:val="14"/>
        </w:rPr>
        <w:t xml:space="preserve">Email: </w:t>
      </w:r>
      <w:hyperlink r:id="rId12"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rPr>
        <mc:AlternateContent>
          <mc:Choice Requires="wps">
            <w:drawing>
              <wp:anchor distT="0" distB="0" distL="0" distR="0" simplePos="0" relativeHeight="1072" behindDoc="0" locked="0" layoutInCell="1" allowOverlap="1">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Default="00AE3E37">
      <w:pPr>
        <w:pStyle w:val="BodyText"/>
        <w:spacing w:before="7"/>
        <w:rPr>
          <w:rFonts w:ascii="Arial"/>
          <w:sz w:val="29"/>
        </w:rPr>
      </w:pPr>
    </w:p>
    <w:p w:rsidR="00AE3E37" w:rsidRPr="00B21A57" w:rsidRDefault="00A9710C">
      <w:pPr>
        <w:spacing w:before="39"/>
        <w:ind w:left="100"/>
        <w:rPr>
          <w:rFonts w:ascii="Minion Pro"/>
          <w:b/>
          <w:sz w:val="20"/>
        </w:rPr>
      </w:pPr>
      <w:r w:rsidRPr="00B21A57">
        <w:rPr>
          <w:rFonts w:ascii="Minion Pro"/>
          <w:b/>
          <w:sz w:val="20"/>
        </w:rPr>
        <w:t>Notes/Comments:</w:t>
      </w:r>
    </w:p>
    <w:p w:rsidR="00AE3E37" w:rsidRDefault="00AE3E37">
      <w:pPr>
        <w:rPr>
          <w:rFonts w:ascii="Minion Pro"/>
          <w:sz w:val="24"/>
        </w:rPr>
        <w:sectPr w:rsidR="00AE3E37">
          <w:type w:val="continuous"/>
          <w:pgSz w:w="11910" w:h="16840"/>
          <w:pgMar w:top="1740" w:right="600" w:bottom="840" w:left="620" w:header="720" w:footer="720" w:gutter="0"/>
          <w:cols w:space="720"/>
        </w:sectPr>
      </w:pPr>
    </w:p>
    <w:p w:rsidR="00AE3E37" w:rsidRDefault="00AE3E37">
      <w:pPr>
        <w:pStyle w:val="BodyText"/>
        <w:spacing w:before="3"/>
        <w:rPr>
          <w:rFonts w:ascii="Minion Pro"/>
          <w:sz w:val="26"/>
        </w:rPr>
      </w:pPr>
    </w:p>
    <w:sectPr w:rsidR="00AE3E37" w:rsidSect="00CD6F55">
      <w:type w:val="continuous"/>
      <w:pgSz w:w="11910" w:h="16840"/>
      <w:pgMar w:top="1740"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04" w:rsidRDefault="00DE3104">
      <w:r>
        <w:separator/>
      </w:r>
    </w:p>
  </w:endnote>
  <w:endnote w:type="continuationSeparator" w:id="0">
    <w:p w:rsidR="00DE3104" w:rsidRDefault="00DE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928" behindDoc="1" locked="0" layoutInCell="1" allowOverlap="1">
              <wp:simplePos x="0" y="0"/>
              <wp:positionH relativeFrom="page">
                <wp:posOffset>444500</wp:posOffset>
              </wp:positionH>
              <wp:positionV relativeFrom="page">
                <wp:posOffset>10144760</wp:posOffset>
              </wp:positionV>
              <wp:extent cx="2136140" cy="248920"/>
              <wp:effectExtent l="0" t="635" r="63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14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pt;margin-top:798.8pt;width:168.2pt;height:19.6pt;z-index:-4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JQsQIAALA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" filled="f" stroked="f">
              <v:textbox inset="0,0,0,0">
                <w:txbxContent>
                  <w:p w:rsidR="00AE3E37" w:rsidRPr="005B3A56" w:rsidRDefault="00A9710C">
                    <w:pPr>
                      <w:spacing w:line="184" w:lineRule="exact"/>
                      <w:ind w:left="20" w:right="-12"/>
                      <w:rPr>
                        <w:rFonts w:ascii="Arial"/>
                        <w:color w:val="FFFFFF" w:themeColor="background1"/>
                        <w:sz w:val="16"/>
                      </w:rPr>
                    </w:pPr>
                    <w:r w:rsidRPr="005B3A56">
                      <w:rPr>
                        <w:rFonts w:ascii="Arial"/>
                        <w:color w:val="FFFFFF" w:themeColor="background1"/>
                        <w:sz w:val="16"/>
                      </w:rPr>
                      <w:t>J Pain Relief</w:t>
                    </w:r>
                  </w:p>
                  <w:p w:rsidR="00AE3E37" w:rsidRPr="005B3A56" w:rsidRDefault="00A9710C">
                    <w:pPr>
                      <w:spacing w:before="8"/>
                      <w:ind w:left="20" w:right="-12"/>
                      <w:rPr>
                        <w:rFonts w:ascii="Arial"/>
                        <w:color w:val="FFFFFF" w:themeColor="background1"/>
                        <w:sz w:val="16"/>
                      </w:rPr>
                    </w:pPr>
                    <w:r w:rsidRPr="005B3A56">
                      <w:rPr>
                        <w:rFonts w:ascii="Arial"/>
                        <w:color w:val="FFFFFF" w:themeColor="background1"/>
                        <w:sz w:val="16"/>
                      </w:rPr>
                      <w:t xml:space="preserve">ISSN: 2167-0846 JPAR an open access </w:t>
                    </w:r>
                    <w:proofErr w:type="spellStart"/>
                    <w:r w:rsidRPr="005B3A56">
                      <w:rPr>
                        <w:rFonts w:ascii="Arial"/>
                        <w:color w:val="FFFFFF" w:themeColor="background1"/>
                        <w:sz w:val="16"/>
                      </w:rPr>
                      <w:t>journa</w:t>
                    </w:r>
                    <w:proofErr w:type="spellEnd"/>
                  </w:p>
                </w:txbxContent>
              </v:textbox>
              <w10:wrap anchorx="page" anchory="page"/>
            </v:shape>
          </w:pict>
        </mc:Fallback>
      </mc:AlternateContent>
    </w:r>
    <w:r>
      <w:rPr>
        <w:noProof/>
      </w:rPr>
      <mc:AlternateContent>
        <mc:Choice Requires="wps">
          <w:drawing>
            <wp:anchor distT="0" distB="0" distL="114300" distR="114300" simplePos="0" relativeHeight="503311952" behindDoc="1" locked="0" layoutInCell="1" allowOverlap="1">
              <wp:simplePos x="0" y="0"/>
              <wp:positionH relativeFrom="page">
                <wp:posOffset>3201670</wp:posOffset>
              </wp:positionH>
              <wp:positionV relativeFrom="page">
                <wp:posOffset>10147935</wp:posOffset>
              </wp:positionV>
              <wp:extent cx="1167130" cy="316865"/>
              <wp:effectExtent l="1270" t="3810" r="3175" b="31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252.1pt;margin-top:799.05pt;width:91.9pt;height:24.95pt;z-index:-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EzDrw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" filled="f" stroked="f">
              <v:textbox inset="0,0,0,0">
                <w:txbxContent>
                  <w:p w:rsidR="00AE3E37" w:rsidRPr="005B3A56" w:rsidRDefault="00A9710C">
                    <w:pPr>
                      <w:spacing w:line="269" w:lineRule="exact"/>
                      <w:jc w:val="center"/>
                      <w:rPr>
                        <w:rFonts w:ascii="Impact"/>
                        <w:color w:val="FFFFFF" w:themeColor="background1"/>
                        <w:sz w:val="24"/>
                      </w:rPr>
                    </w:pPr>
                    <w:r w:rsidRPr="005B3A56">
                      <w:rPr>
                        <w:rFonts w:ascii="Impact"/>
                        <w:color w:val="FFFFFF" w:themeColor="background1"/>
                        <w:sz w:val="24"/>
                      </w:rPr>
                      <w:t>Fibromyalgia 2016</w:t>
                    </w:r>
                  </w:p>
                  <w:p w:rsidR="00AE3E37" w:rsidRPr="005B3A56" w:rsidRDefault="00A9710C">
                    <w:pPr>
                      <w:spacing w:before="29"/>
                      <w:jc w:val="center"/>
                      <w:rPr>
                        <w:rFonts w:ascii="Arial"/>
                        <w:color w:val="FFFFFF" w:themeColor="background1"/>
                        <w:sz w:val="16"/>
                      </w:rPr>
                    </w:pPr>
                    <w:r w:rsidRPr="005B3A56">
                      <w:rPr>
                        <w:rFonts w:ascii="Arial"/>
                        <w:color w:val="FFFFFF" w:themeColor="background1"/>
                        <w:sz w:val="16"/>
                      </w:rPr>
                      <w:t>June 15-16, 2016</w:t>
                    </w:r>
                  </w:p>
                </w:txbxContent>
              </v:textbox>
              <w10:wrap anchorx="page" anchory="page"/>
            </v:shape>
          </w:pict>
        </mc:Fallback>
      </mc:AlternateContent>
    </w:r>
    <w:r>
      <w:rPr>
        <w:noProof/>
      </w:rPr>
      <mc:AlternateContent>
        <mc:Choice Requires="wps">
          <w:drawing>
            <wp:anchor distT="0" distB="0" distL="114300" distR="114300" simplePos="0" relativeHeight="503311976" behindDoc="1" locked="0" layoutInCell="1" allowOverlap="1">
              <wp:simplePos x="0" y="0"/>
              <wp:positionH relativeFrom="page">
                <wp:posOffset>5955030</wp:posOffset>
              </wp:positionH>
              <wp:positionV relativeFrom="page">
                <wp:posOffset>10144760</wp:posOffset>
              </wp:positionV>
              <wp:extent cx="1160780" cy="330835"/>
              <wp:effectExtent l="1905" t="635" r="0" b="1905"/>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30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68.9pt;margin-top:798.8pt;width:91.4pt;height:26.05pt;z-index:-4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" filled="f" stroked="f">
              <v:textbox inset="0,0,0,0">
                <w:txbxContent>
                  <w:p w:rsidR="00AE3E37" w:rsidRPr="005B3A56" w:rsidRDefault="00A9710C">
                    <w:pPr>
                      <w:spacing w:line="184" w:lineRule="exact"/>
                      <w:ind w:right="18"/>
                      <w:jc w:val="right"/>
                      <w:rPr>
                        <w:rFonts w:ascii="Arial"/>
                        <w:color w:val="FFFFFF" w:themeColor="background1"/>
                        <w:sz w:val="16"/>
                      </w:rPr>
                    </w:pPr>
                    <w:r w:rsidRPr="005B3A56">
                      <w:rPr>
                        <w:rFonts w:ascii="Arial"/>
                        <w:color w:val="FFFFFF" w:themeColor="background1"/>
                        <w:sz w:val="16"/>
                      </w:rPr>
                      <w:t>Volume 5, Issue 3(</w:t>
                    </w:r>
                    <w:proofErr w:type="spellStart"/>
                    <w:r w:rsidRPr="005B3A56">
                      <w:rPr>
                        <w:rFonts w:ascii="Arial"/>
                        <w:color w:val="FFFFFF" w:themeColor="background1"/>
                        <w:sz w:val="16"/>
                      </w:rPr>
                      <w:t>Suppl</w:t>
                    </w:r>
                    <w:proofErr w:type="spellEnd"/>
                    <w:r w:rsidRPr="005B3A56">
                      <w:rPr>
                        <w:rFonts w:ascii="Arial"/>
                        <w:color w:val="FFFFFF" w:themeColor="background1"/>
                        <w:sz w:val="16"/>
                      </w:rPr>
                      <w:t>)</w:t>
                    </w:r>
                  </w:p>
                  <w:p w:rsidR="00AE3E37" w:rsidRPr="005B3A56" w:rsidRDefault="00A9710C">
                    <w:pPr>
                      <w:spacing w:before="116"/>
                      <w:ind w:right="18"/>
                      <w:jc w:val="right"/>
                      <w:rPr>
                        <w:rFonts w:ascii="Minion Pro"/>
                        <w:color w:val="FFFFFF" w:themeColor="background1"/>
                        <w:sz w:val="16"/>
                      </w:rPr>
                    </w:pPr>
                    <w:r w:rsidRPr="005B3A56">
                      <w:rPr>
                        <w:rFonts w:ascii="Minion Pro"/>
                        <w:color w:val="FFFFFF" w:themeColor="background1"/>
                        <w:sz w:val="16"/>
                      </w:rPr>
                      <w:t>Page 40</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04" w:rsidRDefault="00DE3104">
      <w:r>
        <w:separator/>
      </w:r>
    </w:p>
  </w:footnote>
  <w:footnote w:type="continuationSeparator" w:id="0">
    <w:p w:rsidR="00DE3104" w:rsidRDefault="00DE31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Default="00292ED9">
    <w:pPr>
      <w:pStyle w:val="BodyText"/>
      <w:spacing w:line="14" w:lineRule="auto"/>
      <w:rPr>
        <w:sz w:val="20"/>
      </w:rPr>
    </w:pPr>
    <w:r>
      <w:rPr>
        <w:noProof/>
      </w:rPr>
      <mc:AlternateContent>
        <mc:Choice Requires="wps">
          <w:drawing>
            <wp:anchor distT="0" distB="0" distL="114300" distR="114300" simplePos="0" relativeHeight="503311880" behindDoc="1" locked="0" layoutInCell="1" allowOverlap="1">
              <wp:simplePos x="0" y="0"/>
              <wp:positionH relativeFrom="page">
                <wp:posOffset>5283200</wp:posOffset>
              </wp:positionH>
              <wp:positionV relativeFrom="page">
                <wp:posOffset>330835</wp:posOffset>
              </wp:positionV>
              <wp:extent cx="1832610" cy="220980"/>
              <wp:effectExtent l="0" t="0" r="0" b="635"/>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1">
                            <w:r w:rsidRPr="005B3A56">
                              <w:rPr>
                                <w:rFonts w:ascii="Arial"/>
                                <w:color w:val="FFFFFF" w:themeColor="background1"/>
                                <w:sz w:val="14"/>
                              </w:rPr>
                              <w:t>http://dx.doi.org/10.4172/2167-0846.C1.006</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416pt;margin-top:26.05pt;width:144.3pt;height:17.4pt;z-index:-4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" filled="f" stroked="f">
              <v:textbox inset="0,0,0,0">
                <w:txbxContent>
                  <w:p w:rsidR="00AE3E37" w:rsidRPr="005B3A56" w:rsidRDefault="00A9710C">
                    <w:pPr>
                      <w:spacing w:before="2" w:line="249" w:lineRule="auto"/>
                      <w:ind w:left="156" w:right="18" w:hanging="137"/>
                      <w:rPr>
                        <w:rFonts w:ascii="Arial"/>
                        <w:color w:val="FFFFFF" w:themeColor="background1"/>
                        <w:sz w:val="14"/>
                      </w:rPr>
                    </w:pPr>
                    <w:r w:rsidRPr="005B3A56">
                      <w:rPr>
                        <w:rFonts w:ascii="Arial"/>
                        <w:color w:val="FFFFFF" w:themeColor="background1"/>
                        <w:sz w:val="14"/>
                      </w:rPr>
                      <w:t xml:space="preserve">T </w:t>
                    </w:r>
                    <w:proofErr w:type="spellStart"/>
                    <w:r w:rsidRPr="005B3A56">
                      <w:rPr>
                        <w:rFonts w:ascii="Arial"/>
                        <w:color w:val="FFFFFF" w:themeColor="background1"/>
                        <w:sz w:val="14"/>
                      </w:rPr>
                      <w:t>Furuta</w:t>
                    </w:r>
                    <w:proofErr w:type="spellEnd"/>
                    <w:r w:rsidRPr="005B3A56">
                      <w:rPr>
                        <w:rFonts w:ascii="Arial"/>
                        <w:color w:val="FFFFFF" w:themeColor="background1"/>
                        <w:sz w:val="14"/>
                      </w:rPr>
                      <w:t xml:space="preserve"> et al., J </w:t>
                    </w:r>
                    <w:proofErr w:type="spellStart"/>
                    <w:r w:rsidRPr="005B3A56">
                      <w:rPr>
                        <w:rFonts w:ascii="Arial"/>
                        <w:color w:val="FFFFFF" w:themeColor="background1"/>
                        <w:sz w:val="14"/>
                      </w:rPr>
                      <w:t>Pai</w:t>
                    </w:r>
                    <w:proofErr w:type="spellEnd"/>
                    <w:r w:rsidRPr="005B3A56">
                      <w:rPr>
                        <w:rFonts w:ascii="Arial"/>
                        <w:color w:val="FFFFFF" w:themeColor="background1"/>
                        <w:sz w:val="14"/>
                      </w:rPr>
                      <w:t xml:space="preserve"> n Relief 2016, 5:3(</w:t>
                    </w:r>
                    <w:proofErr w:type="spellStart"/>
                    <w:r w:rsidRPr="005B3A56">
                      <w:rPr>
                        <w:rFonts w:ascii="Arial"/>
                        <w:color w:val="FFFFFF" w:themeColor="background1"/>
                        <w:sz w:val="14"/>
                      </w:rPr>
                      <w:t>Suppl</w:t>
                    </w:r>
                    <w:proofErr w:type="spellEnd"/>
                    <w:r w:rsidRPr="005B3A56">
                      <w:rPr>
                        <w:rFonts w:ascii="Arial"/>
                        <w:color w:val="FFFFFF" w:themeColor="background1"/>
                        <w:sz w:val="14"/>
                      </w:rPr>
                      <w:t xml:space="preserve">) </w:t>
                    </w:r>
                    <w:hyperlink r:id="rId2">
                      <w:r w:rsidRPr="005B3A56">
                        <w:rPr>
                          <w:rFonts w:ascii="Arial"/>
                          <w:color w:val="FFFFFF" w:themeColor="background1"/>
                          <w:sz w:val="14"/>
                        </w:rPr>
                        <w:t>http://dx.doi.org/10.4172/2167-0846.C1.006</w:t>
                      </w:r>
                    </w:hyperlink>
                  </w:p>
                </w:txbxContent>
              </v:textbox>
              <w10:wrap anchorx="page" anchory="page"/>
            </v:shape>
          </w:pict>
        </mc:Fallback>
      </mc:AlternateContent>
    </w:r>
    <w:r>
      <w:rPr>
        <w:noProof/>
      </w:rPr>
      <mc:AlternateContent>
        <mc:Choice Requires="wps">
          <w:drawing>
            <wp:anchor distT="0" distB="0" distL="114300" distR="114300" simplePos="0" relativeHeight="503311904" behindDoc="1" locked="0" layoutInCell="1" allowOverlap="1">
              <wp:simplePos x="0" y="0"/>
              <wp:positionH relativeFrom="page">
                <wp:posOffset>444500</wp:posOffset>
              </wp:positionH>
              <wp:positionV relativeFrom="page">
                <wp:posOffset>613410</wp:posOffset>
              </wp:positionV>
              <wp:extent cx="6552565" cy="509270"/>
              <wp:effectExtent l="0" t="3810" r="3810" b="127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pt;margin-top:48.3pt;width:515.95pt;height:40.1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" filled="f" stroked="f">
              <v:textbox inset="0,0,0,0">
                <w:txbxContent>
                  <w:p w:rsidR="00AE3E37" w:rsidRPr="005B3A56" w:rsidRDefault="00A9710C">
                    <w:pPr>
                      <w:pStyle w:val="BodyText"/>
                      <w:spacing w:line="187" w:lineRule="exact"/>
                      <w:ind w:left="20" w:right="-10"/>
                      <w:rPr>
                        <w:rFonts w:ascii="Myriad Pro"/>
                        <w:color w:val="FFFFFF" w:themeColor="background1"/>
                      </w:rPr>
                    </w:pPr>
                    <w:r w:rsidRPr="005B3A56">
                      <w:rPr>
                        <w:rFonts w:ascii="Myriad Pro"/>
                        <w:color w:val="FFFFFF" w:themeColor="background1"/>
                      </w:rPr>
                      <w:t>International Conference on</w:t>
                    </w:r>
                  </w:p>
                  <w:p w:rsidR="00AE3E37" w:rsidRPr="005B3A56" w:rsidRDefault="00A9710C">
                    <w:pPr>
                      <w:spacing w:line="614" w:lineRule="exact"/>
                      <w:ind w:left="20" w:right="-10"/>
                      <w:rPr>
                        <w:rFonts w:ascii="Minion Pro"/>
                        <w:color w:val="FFFFFF" w:themeColor="background1"/>
                        <w:sz w:val="24"/>
                      </w:rPr>
                    </w:pPr>
                    <w:r w:rsidRPr="005B3A56">
                      <w:rPr>
                        <w:rFonts w:ascii="Impact"/>
                        <w:color w:val="FFFFFF" w:themeColor="background1"/>
                        <w:sz w:val="52"/>
                      </w:rPr>
                      <w:t xml:space="preserve">Fibromyalgia and Chronic Pain </w:t>
                    </w:r>
                    <w:r w:rsidRPr="005B3A56">
                      <w:rPr>
                        <w:rFonts w:ascii="Minion Pro"/>
                        <w:color w:val="FFFFFF" w:themeColor="background1"/>
                        <w:sz w:val="24"/>
                      </w:rPr>
                      <w:t>(June 15-16, 2016   Philadelphia, USA)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E2911"/>
    <w:rsid w:val="001263DF"/>
    <w:rsid w:val="00292ED9"/>
    <w:rsid w:val="00404E5B"/>
    <w:rsid w:val="00414F7B"/>
    <w:rsid w:val="004355DC"/>
    <w:rsid w:val="004749B4"/>
    <w:rsid w:val="00494130"/>
    <w:rsid w:val="004F3523"/>
    <w:rsid w:val="005973B9"/>
    <w:rsid w:val="005B3A56"/>
    <w:rsid w:val="006060CE"/>
    <w:rsid w:val="0063497F"/>
    <w:rsid w:val="00873DF0"/>
    <w:rsid w:val="008756E6"/>
    <w:rsid w:val="009B2D44"/>
    <w:rsid w:val="00A07E82"/>
    <w:rsid w:val="00A9710C"/>
    <w:rsid w:val="00AE3E37"/>
    <w:rsid w:val="00B21A57"/>
    <w:rsid w:val="00C33602"/>
    <w:rsid w:val="00CD6F55"/>
    <w:rsid w:val="00DE3104"/>
    <w:rsid w:val="00F72EEA"/>
    <w:rsid w:val="00F84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XXXXXXX@xxx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dx.doi.org/10.4172/2167-0846.C1.006" TargetMode="External"/><Relationship Id="rId1" Type="http://schemas.openxmlformats.org/officeDocument/2006/relationships/hyperlink" Target="http://dx.doi.org/10.4172/2167-0846.C1.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Anil G</cp:lastModifiedBy>
  <cp:revision>3</cp:revision>
  <dcterms:created xsi:type="dcterms:W3CDTF">2016-08-31T10:27:00Z</dcterms:created>
  <dcterms:modified xsi:type="dcterms:W3CDTF">2016-08-31T10:27:00Z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